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D0" w:rsidRPr="0094623D" w:rsidRDefault="00681A33" w:rsidP="00063E05">
      <w:pPr>
        <w:jc w:val="center"/>
        <w:rPr>
          <w:b/>
          <w:sz w:val="26"/>
          <w:szCs w:val="26"/>
          <w:lang w:val="ro-RO"/>
        </w:rPr>
      </w:pPr>
      <w:bookmarkStart w:id="0" w:name="_GoBack"/>
      <w:bookmarkEnd w:id="0"/>
      <w:r w:rsidRPr="0094623D">
        <w:rPr>
          <w:b/>
          <w:sz w:val="26"/>
          <w:szCs w:val="26"/>
          <w:lang w:val="ro-RO"/>
        </w:rPr>
        <w:t>P</w:t>
      </w:r>
      <w:r w:rsidR="00CA0C6F" w:rsidRPr="0094623D">
        <w:rPr>
          <w:b/>
          <w:sz w:val="26"/>
          <w:szCs w:val="26"/>
          <w:lang w:val="ro-RO"/>
        </w:rPr>
        <w:t>ROGRAM EXECUTIV</w:t>
      </w:r>
      <w:r w:rsidRPr="0094623D">
        <w:rPr>
          <w:b/>
          <w:sz w:val="26"/>
          <w:szCs w:val="26"/>
          <w:lang w:val="ro-RO"/>
        </w:rPr>
        <w:t xml:space="preserve"> </w:t>
      </w:r>
    </w:p>
    <w:p w:rsidR="00D80DBE" w:rsidRPr="0094623D" w:rsidRDefault="00CA0C6F" w:rsidP="00063E05">
      <w:pPr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DE COOPERARE ÎN DOMENIUL CULTURII</w:t>
      </w:r>
      <w:r w:rsidR="009213BD" w:rsidRPr="0094623D">
        <w:rPr>
          <w:b/>
          <w:sz w:val="26"/>
          <w:szCs w:val="26"/>
          <w:lang w:val="ro-RO"/>
        </w:rPr>
        <w:t xml:space="preserve">, </w:t>
      </w:r>
      <w:r w:rsidRPr="0094623D">
        <w:rPr>
          <w:b/>
          <w:sz w:val="26"/>
          <w:szCs w:val="26"/>
          <w:lang w:val="ro-RO"/>
        </w:rPr>
        <w:t>EDUCAȚIEI ȘI ȘTIINȚEI</w:t>
      </w:r>
      <w:r w:rsidR="00681A33" w:rsidRPr="0094623D">
        <w:rPr>
          <w:b/>
          <w:sz w:val="26"/>
          <w:szCs w:val="26"/>
          <w:lang w:val="ro-RO"/>
        </w:rPr>
        <w:t xml:space="preserve">  </w:t>
      </w:r>
      <w:r w:rsidRPr="0094623D">
        <w:rPr>
          <w:b/>
          <w:sz w:val="26"/>
          <w:szCs w:val="26"/>
          <w:lang w:val="ro-RO"/>
        </w:rPr>
        <w:t>ÎNTRE</w:t>
      </w:r>
      <w:r w:rsidR="009213BD" w:rsidRPr="0094623D">
        <w:rPr>
          <w:b/>
          <w:sz w:val="26"/>
          <w:szCs w:val="26"/>
          <w:lang w:val="ro-RO"/>
        </w:rPr>
        <w:t xml:space="preserve"> </w:t>
      </w:r>
      <w:r w:rsidRPr="0094623D">
        <w:rPr>
          <w:b/>
          <w:sz w:val="26"/>
          <w:szCs w:val="26"/>
          <w:lang w:val="ro-RO"/>
        </w:rPr>
        <w:t xml:space="preserve">GUVERNUL REPUBLICII MOLDOVA ȘI </w:t>
      </w:r>
      <w:r w:rsidR="00681A33" w:rsidRPr="0094623D">
        <w:rPr>
          <w:b/>
          <w:sz w:val="26"/>
          <w:szCs w:val="26"/>
          <w:lang w:val="ro-RO"/>
        </w:rPr>
        <w:t xml:space="preserve"> </w:t>
      </w:r>
      <w:r w:rsidRPr="0094623D">
        <w:rPr>
          <w:b/>
          <w:sz w:val="26"/>
          <w:szCs w:val="26"/>
          <w:lang w:val="ro-RO"/>
        </w:rPr>
        <w:t xml:space="preserve">GUVERNUL REPUBLICII ELENE PENTRU ANII </w:t>
      </w:r>
      <w:r w:rsidR="00614784" w:rsidRPr="0094623D">
        <w:rPr>
          <w:b/>
          <w:sz w:val="26"/>
          <w:szCs w:val="26"/>
          <w:lang w:val="ro-RO"/>
        </w:rPr>
        <w:t xml:space="preserve"> 2014-</w:t>
      </w:r>
      <w:r w:rsidR="008049F4" w:rsidRPr="0094623D">
        <w:rPr>
          <w:b/>
          <w:sz w:val="26"/>
          <w:szCs w:val="26"/>
          <w:lang w:val="ro-RO"/>
        </w:rPr>
        <w:t>2016</w:t>
      </w:r>
    </w:p>
    <w:p w:rsidR="00681A33" w:rsidRPr="0094623D" w:rsidRDefault="00681A33" w:rsidP="00063E05">
      <w:pPr>
        <w:jc w:val="center"/>
        <w:rPr>
          <w:b/>
          <w:sz w:val="26"/>
          <w:szCs w:val="26"/>
          <w:lang w:val="ro-RO"/>
        </w:rPr>
      </w:pPr>
    </w:p>
    <w:p w:rsidR="00681A33" w:rsidRPr="0094623D" w:rsidRDefault="00DE0C9D" w:rsidP="00063E05">
      <w:p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9213BD" w:rsidRPr="0094623D">
        <w:rPr>
          <w:sz w:val="26"/>
          <w:szCs w:val="26"/>
          <w:lang w:val="ro-RO"/>
        </w:rPr>
        <w:t>Guvernul Republicii Moldova ş</w:t>
      </w:r>
      <w:r w:rsidR="00681A33" w:rsidRPr="0094623D">
        <w:rPr>
          <w:sz w:val="26"/>
          <w:szCs w:val="26"/>
          <w:lang w:val="ro-RO"/>
        </w:rPr>
        <w:t>i Guvernul Republicii El</w:t>
      </w:r>
      <w:r w:rsidR="009213BD" w:rsidRPr="0094623D">
        <w:rPr>
          <w:sz w:val="26"/>
          <w:szCs w:val="26"/>
          <w:lang w:val="ro-RO"/>
        </w:rPr>
        <w:t xml:space="preserve">ene (denumite în continuare </w:t>
      </w:r>
      <w:r w:rsidR="00B773D0" w:rsidRPr="0094623D">
        <w:rPr>
          <w:sz w:val="26"/>
          <w:szCs w:val="26"/>
          <w:lang w:val="ro-RO"/>
        </w:rPr>
        <w:t>«</w:t>
      </w:r>
      <w:r w:rsidR="009213BD" w:rsidRPr="0094623D">
        <w:rPr>
          <w:sz w:val="26"/>
          <w:szCs w:val="26"/>
          <w:lang w:val="ro-RO"/>
        </w:rPr>
        <w:t>Părţi</w:t>
      </w:r>
      <w:r w:rsidR="00B773D0" w:rsidRPr="0094623D">
        <w:rPr>
          <w:sz w:val="26"/>
          <w:szCs w:val="26"/>
          <w:lang w:val="ro-RO"/>
        </w:rPr>
        <w:t>»</w:t>
      </w:r>
      <w:r w:rsidR="009213BD" w:rsidRPr="0094623D">
        <w:rPr>
          <w:sz w:val="26"/>
          <w:szCs w:val="26"/>
          <w:lang w:val="ro-RO"/>
        </w:rPr>
        <w:t>)</w:t>
      </w:r>
      <w:r w:rsidR="00B773D0" w:rsidRPr="0094623D">
        <w:rPr>
          <w:sz w:val="26"/>
          <w:szCs w:val="26"/>
          <w:lang w:val="ro-RO"/>
        </w:rPr>
        <w:t>,</w:t>
      </w:r>
      <w:r w:rsidR="009213BD" w:rsidRPr="0094623D">
        <w:rPr>
          <w:sz w:val="26"/>
          <w:szCs w:val="26"/>
          <w:lang w:val="ro-RO"/>
        </w:rPr>
        <w:t xml:space="preserve"> dorind să </w:t>
      </w:r>
      <w:r w:rsidR="009D7997" w:rsidRPr="0094623D">
        <w:rPr>
          <w:sz w:val="26"/>
          <w:szCs w:val="26"/>
          <w:lang w:val="ro-RO"/>
        </w:rPr>
        <w:t xml:space="preserve">dezvolte </w:t>
      </w:r>
      <w:r w:rsidR="0083771E" w:rsidRPr="0094623D">
        <w:rPr>
          <w:sz w:val="26"/>
          <w:szCs w:val="26"/>
          <w:lang w:val="ro-RO"/>
        </w:rPr>
        <w:t>relaţii</w:t>
      </w:r>
      <w:r w:rsidR="000F1AD9" w:rsidRPr="0094623D">
        <w:rPr>
          <w:sz w:val="26"/>
          <w:szCs w:val="26"/>
          <w:lang w:val="ro-RO"/>
        </w:rPr>
        <w:t>le</w:t>
      </w:r>
      <w:r w:rsidR="00B36605" w:rsidRPr="0094623D">
        <w:rPr>
          <w:sz w:val="26"/>
          <w:szCs w:val="26"/>
          <w:lang w:val="ro-RO"/>
        </w:rPr>
        <w:t xml:space="preserve"> de cooperare în domeni</w:t>
      </w:r>
      <w:r w:rsidR="009D7997" w:rsidRPr="0094623D">
        <w:rPr>
          <w:sz w:val="26"/>
          <w:szCs w:val="26"/>
          <w:lang w:val="ro-RO"/>
        </w:rPr>
        <w:t>ile culturii, educaţiei, știinţei, tineretului şi s</w:t>
      </w:r>
      <w:r w:rsidR="009213BD" w:rsidRPr="0094623D">
        <w:rPr>
          <w:sz w:val="26"/>
          <w:szCs w:val="26"/>
          <w:lang w:val="ro-RO"/>
        </w:rPr>
        <w:t xml:space="preserve">portului şi în </w:t>
      </w:r>
      <w:r w:rsidR="00EF141D" w:rsidRPr="0094623D">
        <w:rPr>
          <w:sz w:val="26"/>
          <w:szCs w:val="26"/>
          <w:lang w:val="ro-RO"/>
        </w:rPr>
        <w:t>temeiul</w:t>
      </w:r>
      <w:r w:rsidR="009213BD" w:rsidRPr="0094623D">
        <w:rPr>
          <w:sz w:val="26"/>
          <w:szCs w:val="26"/>
          <w:lang w:val="ro-RO"/>
        </w:rPr>
        <w:t xml:space="preserve"> Acordul</w:t>
      </w:r>
      <w:r w:rsidR="00EF141D" w:rsidRPr="0094623D">
        <w:rPr>
          <w:sz w:val="26"/>
          <w:szCs w:val="26"/>
          <w:lang w:val="ro-RO"/>
        </w:rPr>
        <w:t>ui</w:t>
      </w:r>
      <w:r w:rsidR="009213BD" w:rsidRPr="0094623D">
        <w:rPr>
          <w:sz w:val="26"/>
          <w:szCs w:val="26"/>
          <w:lang w:val="ro-RO"/>
        </w:rPr>
        <w:t xml:space="preserve"> </w:t>
      </w:r>
      <w:r w:rsidR="00B36605" w:rsidRPr="0094623D">
        <w:rPr>
          <w:sz w:val="26"/>
          <w:szCs w:val="26"/>
          <w:lang w:val="ro-RO"/>
        </w:rPr>
        <w:t xml:space="preserve">între </w:t>
      </w:r>
      <w:r w:rsidR="009D7997" w:rsidRPr="0094623D">
        <w:rPr>
          <w:sz w:val="26"/>
          <w:szCs w:val="26"/>
          <w:lang w:val="ro-RO"/>
        </w:rPr>
        <w:t xml:space="preserve">Guvernul Republicii Moldova și </w:t>
      </w:r>
      <w:r w:rsidR="009213BD" w:rsidRPr="0094623D">
        <w:rPr>
          <w:sz w:val="26"/>
          <w:szCs w:val="26"/>
          <w:lang w:val="ro-RO"/>
        </w:rPr>
        <w:t xml:space="preserve">Guvernul Republicii Elene </w:t>
      </w:r>
      <w:r w:rsidR="00BD3564">
        <w:rPr>
          <w:sz w:val="26"/>
          <w:szCs w:val="26"/>
          <w:lang w:val="ro-RO"/>
        </w:rPr>
        <w:t>cu privire la cooperarea în</w:t>
      </w:r>
      <w:r w:rsidR="009D7997" w:rsidRPr="0094623D">
        <w:rPr>
          <w:sz w:val="26"/>
          <w:szCs w:val="26"/>
          <w:lang w:val="ro-RO"/>
        </w:rPr>
        <w:t xml:space="preserve"> </w:t>
      </w:r>
      <w:r w:rsidR="007A4A67" w:rsidRPr="0094623D">
        <w:rPr>
          <w:sz w:val="26"/>
          <w:szCs w:val="26"/>
          <w:lang w:val="ro-RO"/>
        </w:rPr>
        <w:t>domeniile</w:t>
      </w:r>
      <w:r w:rsidR="00BD3564">
        <w:rPr>
          <w:sz w:val="26"/>
          <w:szCs w:val="26"/>
          <w:lang w:val="ro-RO"/>
        </w:rPr>
        <w:t xml:space="preserve"> culturii, e</w:t>
      </w:r>
      <w:r w:rsidR="00B36605" w:rsidRPr="0094623D">
        <w:rPr>
          <w:sz w:val="26"/>
          <w:szCs w:val="26"/>
          <w:lang w:val="ro-RO"/>
        </w:rPr>
        <w:t>ducaţiei ş</w:t>
      </w:r>
      <w:r w:rsidR="00BD3564">
        <w:rPr>
          <w:sz w:val="26"/>
          <w:szCs w:val="26"/>
          <w:lang w:val="ro-RO"/>
        </w:rPr>
        <w:t>i ş</w:t>
      </w:r>
      <w:r w:rsidR="00B36605" w:rsidRPr="0094623D">
        <w:rPr>
          <w:sz w:val="26"/>
          <w:szCs w:val="26"/>
          <w:lang w:val="ro-RO"/>
        </w:rPr>
        <w:t xml:space="preserve">tiinţei, semnat la Atena, </w:t>
      </w:r>
      <w:r w:rsidR="007A4A67" w:rsidRPr="0094623D">
        <w:rPr>
          <w:sz w:val="26"/>
          <w:szCs w:val="26"/>
          <w:lang w:val="ro-RO"/>
        </w:rPr>
        <w:t xml:space="preserve">la </w:t>
      </w:r>
      <w:r w:rsidR="00B36605" w:rsidRPr="0094623D">
        <w:rPr>
          <w:sz w:val="26"/>
          <w:szCs w:val="26"/>
          <w:lang w:val="ro-RO"/>
        </w:rPr>
        <w:t xml:space="preserve">12 iunie 2007, au convenit asupra următorului Program </w:t>
      </w:r>
      <w:r w:rsidR="002158FB">
        <w:rPr>
          <w:sz w:val="26"/>
          <w:szCs w:val="26"/>
          <w:lang w:val="ro-RO"/>
        </w:rPr>
        <w:t>pentru cooperare</w:t>
      </w:r>
      <w:r w:rsidR="009D7997" w:rsidRPr="0094623D">
        <w:rPr>
          <w:sz w:val="26"/>
          <w:szCs w:val="26"/>
          <w:lang w:val="ro-RO"/>
        </w:rPr>
        <w:t xml:space="preserve"> </w:t>
      </w:r>
      <w:r w:rsidR="002158FB">
        <w:rPr>
          <w:sz w:val="26"/>
          <w:szCs w:val="26"/>
          <w:lang w:val="ro-RO"/>
        </w:rPr>
        <w:t>c</w:t>
      </w:r>
      <w:r w:rsidR="00795D41" w:rsidRPr="0094623D">
        <w:rPr>
          <w:sz w:val="26"/>
          <w:szCs w:val="26"/>
          <w:lang w:val="ro-RO"/>
        </w:rPr>
        <w:t>ultural</w:t>
      </w:r>
      <w:r w:rsidR="009D7997" w:rsidRPr="0094623D">
        <w:rPr>
          <w:sz w:val="26"/>
          <w:szCs w:val="26"/>
          <w:lang w:val="ro-RO"/>
        </w:rPr>
        <w:t>ă</w:t>
      </w:r>
      <w:r w:rsidR="002158FB">
        <w:rPr>
          <w:sz w:val="26"/>
          <w:szCs w:val="26"/>
          <w:lang w:val="ro-RO"/>
        </w:rPr>
        <w:t>, e</w:t>
      </w:r>
      <w:r w:rsidR="00795D41" w:rsidRPr="0094623D">
        <w:rPr>
          <w:sz w:val="26"/>
          <w:szCs w:val="26"/>
          <w:lang w:val="ro-RO"/>
        </w:rPr>
        <w:t>ducaţ</w:t>
      </w:r>
      <w:r w:rsidR="00B36605" w:rsidRPr="0094623D">
        <w:rPr>
          <w:sz w:val="26"/>
          <w:szCs w:val="26"/>
          <w:lang w:val="ro-RO"/>
        </w:rPr>
        <w:t>ional</w:t>
      </w:r>
      <w:r w:rsidR="009D7997" w:rsidRPr="0094623D">
        <w:rPr>
          <w:sz w:val="26"/>
          <w:szCs w:val="26"/>
          <w:lang w:val="ro-RO"/>
        </w:rPr>
        <w:t>ă</w:t>
      </w:r>
      <w:r w:rsidR="002158FB">
        <w:rPr>
          <w:sz w:val="26"/>
          <w:szCs w:val="26"/>
          <w:lang w:val="ro-RO"/>
        </w:rPr>
        <w:t xml:space="preserve"> şi ş</w:t>
      </w:r>
      <w:r w:rsidR="00B36605" w:rsidRPr="0094623D">
        <w:rPr>
          <w:sz w:val="26"/>
          <w:szCs w:val="26"/>
          <w:lang w:val="ro-RO"/>
        </w:rPr>
        <w:t>tiinţific</w:t>
      </w:r>
      <w:r w:rsidR="00BD3564">
        <w:rPr>
          <w:sz w:val="26"/>
          <w:szCs w:val="26"/>
          <w:lang w:val="ro-RO"/>
        </w:rPr>
        <w:t>ă</w:t>
      </w:r>
      <w:r w:rsidR="00614784" w:rsidRPr="0094623D">
        <w:rPr>
          <w:sz w:val="26"/>
          <w:szCs w:val="26"/>
          <w:lang w:val="ro-RO"/>
        </w:rPr>
        <w:t xml:space="preserve"> pentru anii 2014-</w:t>
      </w:r>
      <w:r w:rsidR="008049F4" w:rsidRPr="0094623D">
        <w:rPr>
          <w:sz w:val="26"/>
          <w:szCs w:val="26"/>
          <w:lang w:val="ro-RO"/>
        </w:rPr>
        <w:t>2016</w:t>
      </w:r>
      <w:r w:rsidR="00B36605" w:rsidRPr="0094623D">
        <w:rPr>
          <w:sz w:val="26"/>
          <w:szCs w:val="26"/>
          <w:lang w:val="ro-RO"/>
        </w:rPr>
        <w:t>.</w:t>
      </w:r>
    </w:p>
    <w:p w:rsidR="00795D41" w:rsidRDefault="00795D41" w:rsidP="00063E05">
      <w:pPr>
        <w:jc w:val="both"/>
        <w:rPr>
          <w:sz w:val="26"/>
          <w:szCs w:val="26"/>
          <w:lang w:val="ro-RO"/>
        </w:rPr>
      </w:pPr>
    </w:p>
    <w:p w:rsidR="00DD294D" w:rsidRPr="0094623D" w:rsidRDefault="00DD294D" w:rsidP="00063E05">
      <w:pPr>
        <w:jc w:val="both"/>
        <w:rPr>
          <w:sz w:val="26"/>
          <w:szCs w:val="26"/>
          <w:lang w:val="ro-RO"/>
        </w:rPr>
      </w:pPr>
    </w:p>
    <w:p w:rsidR="00795D41" w:rsidRPr="0094623D" w:rsidRDefault="00795D41" w:rsidP="00063E05">
      <w:pPr>
        <w:pStyle w:val="a3"/>
        <w:numPr>
          <w:ilvl w:val="0"/>
          <w:numId w:val="1"/>
        </w:numPr>
        <w:ind w:left="284" w:firstLine="0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EDUCAŢIE</w:t>
      </w:r>
    </w:p>
    <w:p w:rsidR="00795D41" w:rsidRPr="0094623D" w:rsidRDefault="00795D41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795D41" w:rsidRDefault="00795D41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1</w:t>
      </w:r>
    </w:p>
    <w:p w:rsidR="002C7054" w:rsidRPr="0094623D" w:rsidRDefault="002C7054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795D41" w:rsidRPr="0094623D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795D41" w:rsidRPr="0094623D">
        <w:rPr>
          <w:sz w:val="26"/>
          <w:szCs w:val="26"/>
          <w:lang w:val="ro-RO"/>
        </w:rPr>
        <w:t>Părţile vor</w:t>
      </w:r>
      <w:r w:rsidR="00B278C6" w:rsidRPr="0094623D">
        <w:rPr>
          <w:sz w:val="26"/>
          <w:szCs w:val="26"/>
          <w:lang w:val="ro-RO"/>
        </w:rPr>
        <w:t xml:space="preserve"> </w:t>
      </w:r>
      <w:r w:rsidR="009D7997" w:rsidRPr="0094623D">
        <w:rPr>
          <w:sz w:val="26"/>
          <w:szCs w:val="26"/>
          <w:lang w:val="ro-RO"/>
        </w:rPr>
        <w:t xml:space="preserve">dezvolta </w:t>
      </w:r>
      <w:r w:rsidR="00B278C6" w:rsidRPr="0094623D">
        <w:rPr>
          <w:sz w:val="26"/>
          <w:szCs w:val="26"/>
          <w:lang w:val="ro-RO"/>
        </w:rPr>
        <w:t xml:space="preserve">diverse forme de cooperare în </w:t>
      </w:r>
      <w:r w:rsidR="00BD3564">
        <w:rPr>
          <w:sz w:val="26"/>
          <w:szCs w:val="26"/>
          <w:lang w:val="ro-RO"/>
        </w:rPr>
        <w:t>toate domeniile</w:t>
      </w:r>
      <w:r w:rsidR="00B278C6" w:rsidRPr="0094623D">
        <w:rPr>
          <w:sz w:val="26"/>
          <w:szCs w:val="26"/>
          <w:lang w:val="ro-RO"/>
        </w:rPr>
        <w:t xml:space="preserve"> </w:t>
      </w:r>
      <w:r w:rsidR="009D7997" w:rsidRPr="0094623D">
        <w:rPr>
          <w:sz w:val="26"/>
          <w:szCs w:val="26"/>
          <w:lang w:val="ro-RO"/>
        </w:rPr>
        <w:t>educației</w:t>
      </w:r>
      <w:r w:rsidR="00B6206F" w:rsidRPr="0094623D">
        <w:rPr>
          <w:sz w:val="26"/>
          <w:szCs w:val="26"/>
          <w:lang w:val="ro-RO"/>
        </w:rPr>
        <w:t xml:space="preserve"> prin </w:t>
      </w:r>
      <w:r w:rsidR="009D7997" w:rsidRPr="0094623D">
        <w:rPr>
          <w:sz w:val="26"/>
          <w:szCs w:val="26"/>
          <w:lang w:val="ro-RO"/>
        </w:rPr>
        <w:t xml:space="preserve">examinarea posibilității de a efectua </w:t>
      </w:r>
      <w:r w:rsidR="00B6206F" w:rsidRPr="0094623D">
        <w:rPr>
          <w:sz w:val="26"/>
          <w:szCs w:val="26"/>
          <w:lang w:val="ro-RO"/>
        </w:rPr>
        <w:t>schimb</w:t>
      </w:r>
      <w:r w:rsidR="007F1735" w:rsidRPr="0094623D">
        <w:rPr>
          <w:sz w:val="26"/>
          <w:szCs w:val="26"/>
          <w:lang w:val="ro-RO"/>
        </w:rPr>
        <w:t xml:space="preserve"> de</w:t>
      </w:r>
      <w:r w:rsidR="00B6206F" w:rsidRPr="0094623D">
        <w:rPr>
          <w:sz w:val="26"/>
          <w:szCs w:val="26"/>
          <w:lang w:val="ro-RO"/>
        </w:rPr>
        <w:t xml:space="preserve"> experţi</w:t>
      </w:r>
      <w:r w:rsidR="00754D5F" w:rsidRPr="0094623D">
        <w:rPr>
          <w:sz w:val="26"/>
          <w:szCs w:val="26"/>
          <w:lang w:val="ro-RO"/>
        </w:rPr>
        <w:t>,</w:t>
      </w:r>
      <w:r w:rsidR="00B6206F" w:rsidRPr="0094623D">
        <w:rPr>
          <w:sz w:val="26"/>
          <w:szCs w:val="26"/>
          <w:lang w:val="ro-RO"/>
        </w:rPr>
        <w:t xml:space="preserve"> precum şi </w:t>
      </w:r>
      <w:r w:rsidR="007F1735" w:rsidRPr="0094623D">
        <w:rPr>
          <w:sz w:val="26"/>
          <w:szCs w:val="26"/>
          <w:lang w:val="ro-RO"/>
        </w:rPr>
        <w:t xml:space="preserve">de studii </w:t>
      </w:r>
      <w:r w:rsidR="00B6206F" w:rsidRPr="0094623D">
        <w:rPr>
          <w:sz w:val="26"/>
          <w:szCs w:val="26"/>
          <w:lang w:val="ro-RO"/>
        </w:rPr>
        <w:t>și publicații.</w:t>
      </w:r>
    </w:p>
    <w:p w:rsidR="001D4B98" w:rsidRPr="0094623D" w:rsidRDefault="001D4B98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1D4B98" w:rsidRDefault="001D4B98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2</w:t>
      </w:r>
    </w:p>
    <w:p w:rsidR="002C7054" w:rsidRPr="0094623D" w:rsidRDefault="002C7054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1D4B98" w:rsidRPr="0094623D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</w:t>
      </w:r>
      <w:r w:rsidR="001D4B98" w:rsidRPr="0094623D">
        <w:rPr>
          <w:sz w:val="26"/>
          <w:szCs w:val="26"/>
          <w:lang w:val="ro-RO"/>
        </w:rPr>
        <w:t xml:space="preserve">Părţile vor </w:t>
      </w:r>
      <w:r w:rsidR="00EF141D" w:rsidRPr="0094623D">
        <w:rPr>
          <w:sz w:val="26"/>
          <w:szCs w:val="26"/>
          <w:lang w:val="ro-RO"/>
        </w:rPr>
        <w:t xml:space="preserve">încuraja </w:t>
      </w:r>
      <w:r w:rsidR="001D4B98" w:rsidRPr="0094623D">
        <w:rPr>
          <w:sz w:val="26"/>
          <w:szCs w:val="26"/>
          <w:lang w:val="ro-RO"/>
        </w:rPr>
        <w:t>participarea la seminar</w:t>
      </w:r>
      <w:r w:rsidR="007F1735" w:rsidRPr="0094623D">
        <w:rPr>
          <w:sz w:val="26"/>
          <w:szCs w:val="26"/>
          <w:lang w:val="ro-RO"/>
        </w:rPr>
        <w:t>e</w:t>
      </w:r>
      <w:r w:rsidR="001D4B98" w:rsidRPr="0094623D">
        <w:rPr>
          <w:sz w:val="26"/>
          <w:szCs w:val="26"/>
          <w:lang w:val="ro-RO"/>
        </w:rPr>
        <w:t>, co</w:t>
      </w:r>
      <w:r w:rsidR="009C026D" w:rsidRPr="0094623D">
        <w:rPr>
          <w:sz w:val="26"/>
          <w:szCs w:val="26"/>
          <w:lang w:val="ro-RO"/>
        </w:rPr>
        <w:t>ngrese</w:t>
      </w:r>
      <w:r w:rsidR="006267C9" w:rsidRPr="0094623D">
        <w:rPr>
          <w:sz w:val="26"/>
          <w:szCs w:val="26"/>
          <w:lang w:val="ro-RO"/>
        </w:rPr>
        <w:t xml:space="preserve"> şi ateliere de lucru </w:t>
      </w:r>
      <w:r w:rsidR="009C026D" w:rsidRPr="0094623D">
        <w:rPr>
          <w:sz w:val="26"/>
          <w:szCs w:val="26"/>
          <w:lang w:val="ro-RO"/>
        </w:rPr>
        <w:t xml:space="preserve">pe aspecte </w:t>
      </w:r>
      <w:r w:rsidR="0024603A" w:rsidRPr="0094623D">
        <w:rPr>
          <w:sz w:val="26"/>
          <w:szCs w:val="26"/>
          <w:lang w:val="ro-RO"/>
        </w:rPr>
        <w:t>educaţional</w:t>
      </w:r>
      <w:r w:rsidR="009C026D" w:rsidRPr="0094623D">
        <w:rPr>
          <w:sz w:val="26"/>
          <w:szCs w:val="26"/>
          <w:lang w:val="ro-RO"/>
        </w:rPr>
        <w:t>e</w:t>
      </w:r>
      <w:r w:rsidR="006267C9" w:rsidRPr="0094623D">
        <w:rPr>
          <w:sz w:val="26"/>
          <w:szCs w:val="26"/>
          <w:lang w:val="ro-RO"/>
        </w:rPr>
        <w:t>, organizate de către cele două ţări. Invitaţi</w:t>
      </w:r>
      <w:r w:rsidR="007F1735" w:rsidRPr="0094623D">
        <w:rPr>
          <w:sz w:val="26"/>
          <w:szCs w:val="26"/>
          <w:lang w:val="ro-RO"/>
        </w:rPr>
        <w:t>ile</w:t>
      </w:r>
      <w:r w:rsidR="006267C9" w:rsidRPr="0094623D">
        <w:rPr>
          <w:sz w:val="26"/>
          <w:szCs w:val="26"/>
          <w:lang w:val="ro-RO"/>
        </w:rPr>
        <w:t xml:space="preserve"> pentru pa</w:t>
      </w:r>
      <w:r w:rsidR="00273FB6" w:rsidRPr="0094623D">
        <w:rPr>
          <w:sz w:val="26"/>
          <w:szCs w:val="26"/>
          <w:lang w:val="ro-RO"/>
        </w:rPr>
        <w:t>rticiparea la astfel de activită</w:t>
      </w:r>
      <w:r w:rsidR="00754D5F" w:rsidRPr="0094623D">
        <w:rPr>
          <w:sz w:val="26"/>
          <w:szCs w:val="26"/>
          <w:lang w:val="ro-RO"/>
        </w:rPr>
        <w:t>ţi vor fi transmise</w:t>
      </w:r>
      <w:r w:rsidR="006267C9" w:rsidRPr="0094623D">
        <w:rPr>
          <w:sz w:val="26"/>
          <w:szCs w:val="26"/>
          <w:lang w:val="ro-RO"/>
        </w:rPr>
        <w:t xml:space="preserve"> prin canale diplomatice.</w:t>
      </w:r>
    </w:p>
    <w:p w:rsidR="006267C9" w:rsidRPr="0094623D" w:rsidRDefault="006267C9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6267C9" w:rsidRDefault="006267C9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3</w:t>
      </w:r>
    </w:p>
    <w:p w:rsidR="002C7054" w:rsidRPr="0094623D" w:rsidRDefault="002C7054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6267C9" w:rsidRPr="0094623D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</w:t>
      </w:r>
      <w:r w:rsidR="002462C4" w:rsidRPr="0094623D">
        <w:rPr>
          <w:sz w:val="26"/>
          <w:szCs w:val="26"/>
          <w:lang w:val="ro-RO"/>
        </w:rPr>
        <w:t xml:space="preserve">Părţile vor face schimb de cercetări şi </w:t>
      </w:r>
      <w:r w:rsidR="0024603A" w:rsidRPr="0094623D">
        <w:rPr>
          <w:sz w:val="26"/>
          <w:szCs w:val="26"/>
          <w:lang w:val="ro-RO"/>
        </w:rPr>
        <w:t>studii pedagogice privind</w:t>
      </w:r>
      <w:r w:rsidR="006A0263" w:rsidRPr="0094623D">
        <w:rPr>
          <w:sz w:val="26"/>
          <w:szCs w:val="26"/>
          <w:lang w:val="ro-RO"/>
        </w:rPr>
        <w:t xml:space="preserve"> </w:t>
      </w:r>
      <w:r w:rsidR="00BB2D7D" w:rsidRPr="0094623D">
        <w:rPr>
          <w:sz w:val="26"/>
          <w:szCs w:val="26"/>
          <w:lang w:val="ro-RO"/>
        </w:rPr>
        <w:t xml:space="preserve">curricula </w:t>
      </w:r>
      <w:r w:rsidR="002462C4" w:rsidRPr="0094623D">
        <w:rPr>
          <w:sz w:val="26"/>
          <w:szCs w:val="26"/>
          <w:lang w:val="ro-RO"/>
        </w:rPr>
        <w:t>şcolar</w:t>
      </w:r>
      <w:r w:rsidR="006A0263" w:rsidRPr="0094623D">
        <w:rPr>
          <w:sz w:val="26"/>
          <w:szCs w:val="26"/>
          <w:lang w:val="ro-RO"/>
        </w:rPr>
        <w:t xml:space="preserve">ă pentru învățămîntul </w:t>
      </w:r>
      <w:r w:rsidR="002462C4" w:rsidRPr="0094623D">
        <w:rPr>
          <w:sz w:val="26"/>
          <w:szCs w:val="26"/>
          <w:lang w:val="ro-RO"/>
        </w:rPr>
        <w:t>primar şi secundar</w:t>
      </w:r>
      <w:r w:rsidR="007A4A67" w:rsidRPr="0094623D">
        <w:rPr>
          <w:sz w:val="26"/>
          <w:szCs w:val="26"/>
          <w:lang w:val="ro-RO"/>
        </w:rPr>
        <w:t xml:space="preserve"> general</w:t>
      </w:r>
      <w:r w:rsidR="002462C4" w:rsidRPr="0094623D">
        <w:rPr>
          <w:sz w:val="26"/>
          <w:szCs w:val="26"/>
          <w:lang w:val="ro-RO"/>
        </w:rPr>
        <w:t>,</w:t>
      </w:r>
      <w:r w:rsidR="0024603A" w:rsidRPr="0094623D">
        <w:rPr>
          <w:sz w:val="26"/>
          <w:szCs w:val="26"/>
          <w:lang w:val="ro-RO"/>
        </w:rPr>
        <w:t xml:space="preserve"> procesul de</w:t>
      </w:r>
      <w:r w:rsidR="002462C4" w:rsidRPr="0094623D">
        <w:rPr>
          <w:sz w:val="26"/>
          <w:szCs w:val="26"/>
          <w:lang w:val="ro-RO"/>
        </w:rPr>
        <w:t xml:space="preserve"> </w:t>
      </w:r>
      <w:r w:rsidR="006A0263" w:rsidRPr="0094623D">
        <w:rPr>
          <w:sz w:val="26"/>
          <w:szCs w:val="26"/>
          <w:lang w:val="ro-RO"/>
        </w:rPr>
        <w:t xml:space="preserve">management </w:t>
      </w:r>
      <w:r w:rsidR="002462C4" w:rsidRPr="0094623D">
        <w:rPr>
          <w:sz w:val="26"/>
          <w:szCs w:val="26"/>
          <w:lang w:val="ro-RO"/>
        </w:rPr>
        <w:t>şi</w:t>
      </w:r>
      <w:r w:rsidR="00504FE8" w:rsidRPr="0094623D">
        <w:rPr>
          <w:sz w:val="26"/>
          <w:szCs w:val="26"/>
          <w:lang w:val="ro-RO"/>
        </w:rPr>
        <w:t xml:space="preserve"> </w:t>
      </w:r>
      <w:r w:rsidR="007A4A67" w:rsidRPr="0094623D">
        <w:rPr>
          <w:sz w:val="26"/>
          <w:szCs w:val="26"/>
          <w:lang w:val="ro-RO"/>
        </w:rPr>
        <w:t>efectivul de elevi</w:t>
      </w:r>
      <w:r w:rsidR="009C026D" w:rsidRPr="0094623D">
        <w:rPr>
          <w:sz w:val="26"/>
          <w:szCs w:val="26"/>
          <w:lang w:val="ro-RO"/>
        </w:rPr>
        <w:t xml:space="preserve">, </w:t>
      </w:r>
      <w:r w:rsidR="00BB2D7D" w:rsidRPr="0094623D">
        <w:rPr>
          <w:sz w:val="26"/>
          <w:szCs w:val="26"/>
          <w:lang w:val="ro-RO"/>
        </w:rPr>
        <w:t xml:space="preserve">la </w:t>
      </w:r>
      <w:r w:rsidR="009C026D" w:rsidRPr="0094623D">
        <w:rPr>
          <w:sz w:val="26"/>
          <w:szCs w:val="26"/>
          <w:lang w:val="ro-RO"/>
        </w:rPr>
        <w:t>solicit</w:t>
      </w:r>
      <w:r w:rsidR="00BB2D7D" w:rsidRPr="0094623D">
        <w:rPr>
          <w:sz w:val="26"/>
          <w:szCs w:val="26"/>
          <w:lang w:val="ro-RO"/>
        </w:rPr>
        <w:t xml:space="preserve">area </w:t>
      </w:r>
      <w:r w:rsidR="009C026D" w:rsidRPr="0094623D">
        <w:rPr>
          <w:sz w:val="26"/>
          <w:szCs w:val="26"/>
          <w:lang w:val="ro-RO"/>
        </w:rPr>
        <w:t xml:space="preserve">celeilalte Părți. </w:t>
      </w:r>
    </w:p>
    <w:p w:rsidR="00635886" w:rsidRPr="0094623D" w:rsidRDefault="00635886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635886" w:rsidRDefault="00635886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4</w:t>
      </w:r>
    </w:p>
    <w:p w:rsidR="002C7054" w:rsidRPr="0094623D" w:rsidRDefault="002C7054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635886" w:rsidRPr="0094623D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635886" w:rsidRPr="0094623D">
        <w:rPr>
          <w:sz w:val="26"/>
          <w:szCs w:val="26"/>
          <w:lang w:val="ro-RO"/>
        </w:rPr>
        <w:t xml:space="preserve">Părţile vor </w:t>
      </w:r>
      <w:r w:rsidR="006A0263" w:rsidRPr="0094623D">
        <w:rPr>
          <w:sz w:val="26"/>
          <w:szCs w:val="26"/>
          <w:lang w:val="ro-RO"/>
        </w:rPr>
        <w:t xml:space="preserve">încuraja </w:t>
      </w:r>
      <w:r w:rsidR="00635886" w:rsidRPr="0094623D">
        <w:rPr>
          <w:sz w:val="26"/>
          <w:szCs w:val="26"/>
          <w:lang w:val="ro-RO"/>
        </w:rPr>
        <w:t>schimb</w:t>
      </w:r>
      <w:r w:rsidR="006A0263" w:rsidRPr="0094623D">
        <w:rPr>
          <w:sz w:val="26"/>
          <w:szCs w:val="26"/>
          <w:lang w:val="ro-RO"/>
        </w:rPr>
        <w:t>ul</w:t>
      </w:r>
      <w:r w:rsidR="00635886" w:rsidRPr="0094623D">
        <w:rPr>
          <w:sz w:val="26"/>
          <w:szCs w:val="26"/>
          <w:lang w:val="ro-RO"/>
        </w:rPr>
        <w:t xml:space="preserve"> de i</w:t>
      </w:r>
      <w:r w:rsidR="002B2CF6" w:rsidRPr="0094623D">
        <w:rPr>
          <w:sz w:val="26"/>
          <w:szCs w:val="26"/>
          <w:lang w:val="ro-RO"/>
        </w:rPr>
        <w:t xml:space="preserve">nformaţii şi </w:t>
      </w:r>
      <w:r w:rsidR="007A4A67" w:rsidRPr="0094623D">
        <w:rPr>
          <w:sz w:val="26"/>
          <w:szCs w:val="26"/>
          <w:lang w:val="ro-RO"/>
        </w:rPr>
        <w:t xml:space="preserve">acte normative </w:t>
      </w:r>
      <w:r w:rsidR="002B2CF6" w:rsidRPr="0094623D">
        <w:rPr>
          <w:sz w:val="26"/>
          <w:szCs w:val="26"/>
          <w:lang w:val="ro-RO"/>
        </w:rPr>
        <w:t xml:space="preserve">în </w:t>
      </w:r>
      <w:r w:rsidR="0024603A" w:rsidRPr="0094623D">
        <w:rPr>
          <w:sz w:val="26"/>
          <w:szCs w:val="26"/>
          <w:lang w:val="ro-RO"/>
        </w:rPr>
        <w:t xml:space="preserve">scopul </w:t>
      </w:r>
      <w:r w:rsidR="002B2CF6" w:rsidRPr="0094623D">
        <w:rPr>
          <w:sz w:val="26"/>
          <w:szCs w:val="26"/>
          <w:lang w:val="ro-RO"/>
        </w:rPr>
        <w:t>facilitării</w:t>
      </w:r>
      <w:r w:rsidR="006A0263" w:rsidRPr="0094623D">
        <w:rPr>
          <w:sz w:val="26"/>
          <w:szCs w:val="26"/>
          <w:lang w:val="ro-RO"/>
        </w:rPr>
        <w:t xml:space="preserve"> </w:t>
      </w:r>
      <w:r w:rsidR="0024603A" w:rsidRPr="0094623D">
        <w:rPr>
          <w:sz w:val="26"/>
          <w:szCs w:val="26"/>
          <w:lang w:val="ro-RO"/>
        </w:rPr>
        <w:t>autorităților competente</w:t>
      </w:r>
      <w:r w:rsidR="007A4A67" w:rsidRPr="0094623D">
        <w:rPr>
          <w:sz w:val="26"/>
          <w:szCs w:val="26"/>
          <w:lang w:val="ro-RO"/>
        </w:rPr>
        <w:t xml:space="preserve"> în procesul de </w:t>
      </w:r>
      <w:r w:rsidR="0024603A" w:rsidRPr="0094623D">
        <w:rPr>
          <w:sz w:val="26"/>
          <w:szCs w:val="26"/>
          <w:lang w:val="ro-RO"/>
        </w:rPr>
        <w:t>recunoaşte</w:t>
      </w:r>
      <w:r w:rsidR="007A4A67" w:rsidRPr="0094623D">
        <w:rPr>
          <w:sz w:val="26"/>
          <w:szCs w:val="26"/>
          <w:lang w:val="ro-RO"/>
        </w:rPr>
        <w:t>re</w:t>
      </w:r>
      <w:r w:rsidR="002B2CF6" w:rsidRPr="0094623D">
        <w:rPr>
          <w:sz w:val="26"/>
          <w:szCs w:val="26"/>
          <w:lang w:val="ro-RO"/>
        </w:rPr>
        <w:t xml:space="preserve"> ş</w:t>
      </w:r>
      <w:r w:rsidR="0024603A" w:rsidRPr="0094623D">
        <w:rPr>
          <w:sz w:val="26"/>
          <w:szCs w:val="26"/>
          <w:lang w:val="ro-RO"/>
        </w:rPr>
        <w:t>i echivala</w:t>
      </w:r>
      <w:r w:rsidR="007A4A67" w:rsidRPr="0094623D">
        <w:rPr>
          <w:sz w:val="26"/>
          <w:szCs w:val="26"/>
          <w:lang w:val="ro-RO"/>
        </w:rPr>
        <w:t>re a diplomelor, certificatelor şi calificărilor</w:t>
      </w:r>
      <w:r w:rsidR="002B2CF6" w:rsidRPr="0094623D">
        <w:rPr>
          <w:sz w:val="26"/>
          <w:szCs w:val="26"/>
          <w:lang w:val="ro-RO"/>
        </w:rPr>
        <w:t xml:space="preserve"> academic</w:t>
      </w:r>
      <w:r w:rsidR="00754D5F" w:rsidRPr="0094623D">
        <w:rPr>
          <w:sz w:val="26"/>
          <w:szCs w:val="26"/>
          <w:lang w:val="ro-RO"/>
        </w:rPr>
        <w:t>e</w:t>
      </w:r>
      <w:r w:rsidR="006A0263" w:rsidRPr="0094623D">
        <w:rPr>
          <w:sz w:val="26"/>
          <w:szCs w:val="26"/>
          <w:lang w:val="ro-RO"/>
        </w:rPr>
        <w:t xml:space="preserve"> în </w:t>
      </w:r>
      <w:r w:rsidR="0024603A" w:rsidRPr="0094623D">
        <w:rPr>
          <w:sz w:val="26"/>
          <w:szCs w:val="26"/>
          <w:lang w:val="ro-RO"/>
        </w:rPr>
        <w:t xml:space="preserve">conformitate cu legislaţia </w:t>
      </w:r>
      <w:r w:rsidR="009C026D" w:rsidRPr="0094623D">
        <w:rPr>
          <w:sz w:val="26"/>
          <w:szCs w:val="26"/>
          <w:lang w:val="ro-RO"/>
        </w:rPr>
        <w:t xml:space="preserve">fiecărei </w:t>
      </w:r>
      <w:r w:rsidR="002B2CF6" w:rsidRPr="0094623D">
        <w:rPr>
          <w:sz w:val="26"/>
          <w:szCs w:val="26"/>
          <w:lang w:val="ro-RO"/>
        </w:rPr>
        <w:t xml:space="preserve">ţări. </w:t>
      </w:r>
    </w:p>
    <w:p w:rsidR="002B2CF6" w:rsidRPr="0094623D" w:rsidRDefault="002B2CF6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2B2CF6" w:rsidRDefault="002B2CF6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5</w:t>
      </w:r>
    </w:p>
    <w:p w:rsidR="002C7054" w:rsidRPr="0094623D" w:rsidRDefault="002C7054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2B2CF6" w:rsidRPr="0094623D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</w:t>
      </w:r>
      <w:r w:rsidR="002B2CF6" w:rsidRPr="0094623D">
        <w:rPr>
          <w:sz w:val="26"/>
          <w:szCs w:val="26"/>
          <w:lang w:val="ro-RO"/>
        </w:rPr>
        <w:t xml:space="preserve">Părţile vor </w:t>
      </w:r>
      <w:r w:rsidR="006A0263" w:rsidRPr="0094623D">
        <w:rPr>
          <w:sz w:val="26"/>
          <w:szCs w:val="26"/>
          <w:lang w:val="ro-RO"/>
        </w:rPr>
        <w:t xml:space="preserve">dezvolta </w:t>
      </w:r>
      <w:r w:rsidR="002B2CF6" w:rsidRPr="0094623D">
        <w:rPr>
          <w:sz w:val="26"/>
          <w:szCs w:val="26"/>
          <w:lang w:val="ro-RO"/>
        </w:rPr>
        <w:t>cooperarea directă între Co</w:t>
      </w:r>
      <w:r w:rsidR="006A0263" w:rsidRPr="0094623D">
        <w:rPr>
          <w:sz w:val="26"/>
          <w:szCs w:val="26"/>
          <w:lang w:val="ro-RO"/>
        </w:rPr>
        <w:t xml:space="preserve">misiile </w:t>
      </w:r>
      <w:r w:rsidR="002B2CF6" w:rsidRPr="0094623D">
        <w:rPr>
          <w:sz w:val="26"/>
          <w:szCs w:val="26"/>
          <w:lang w:val="ro-RO"/>
        </w:rPr>
        <w:t>Naționale UNESCO.</w:t>
      </w:r>
    </w:p>
    <w:p w:rsidR="002B2CF6" w:rsidRDefault="002B2CF6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D294D" w:rsidRDefault="00DD294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D294D" w:rsidRDefault="00DD294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D294D" w:rsidRPr="0094623D" w:rsidRDefault="00DD294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2B2CF6" w:rsidRDefault="002B2CF6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lastRenderedPageBreak/>
        <w:t>Articolul 6</w:t>
      </w:r>
    </w:p>
    <w:p w:rsidR="002C7054" w:rsidRPr="0094623D" w:rsidRDefault="002C7054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2B2CF6" w:rsidRPr="0094623D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</w:t>
      </w:r>
      <w:r w:rsidR="00C6485C" w:rsidRPr="0094623D">
        <w:rPr>
          <w:sz w:val="26"/>
          <w:szCs w:val="26"/>
          <w:lang w:val="ro-RO"/>
        </w:rPr>
        <w:t xml:space="preserve">Părţile vor face </w:t>
      </w:r>
      <w:r w:rsidR="00754D5F" w:rsidRPr="0094623D">
        <w:rPr>
          <w:sz w:val="26"/>
          <w:szCs w:val="26"/>
          <w:lang w:val="ro-RO"/>
        </w:rPr>
        <w:t xml:space="preserve">schimb anual de cîte un </w:t>
      </w:r>
      <w:r w:rsidR="009C026D" w:rsidRPr="0094623D">
        <w:rPr>
          <w:sz w:val="26"/>
          <w:szCs w:val="26"/>
          <w:lang w:val="ro-RO"/>
        </w:rPr>
        <w:t xml:space="preserve">(1) </w:t>
      </w:r>
      <w:r w:rsidR="00C043A3" w:rsidRPr="0094623D">
        <w:rPr>
          <w:sz w:val="26"/>
          <w:szCs w:val="26"/>
          <w:lang w:val="ro-RO"/>
        </w:rPr>
        <w:t xml:space="preserve">cadru didactic </w:t>
      </w:r>
      <w:r w:rsidR="00C6485C" w:rsidRPr="0094623D">
        <w:rPr>
          <w:sz w:val="26"/>
          <w:szCs w:val="26"/>
          <w:lang w:val="ro-RO"/>
        </w:rPr>
        <w:t xml:space="preserve">din </w:t>
      </w:r>
      <w:r w:rsidR="00C043A3" w:rsidRPr="0094623D">
        <w:rPr>
          <w:sz w:val="26"/>
          <w:szCs w:val="26"/>
          <w:lang w:val="ro-RO"/>
        </w:rPr>
        <w:t>instituţiile</w:t>
      </w:r>
      <w:r w:rsidR="00C6485C" w:rsidRPr="0094623D">
        <w:rPr>
          <w:sz w:val="26"/>
          <w:szCs w:val="26"/>
          <w:lang w:val="ro-RO"/>
        </w:rPr>
        <w:t xml:space="preserve"> de învăţămînt superior, în s</w:t>
      </w:r>
      <w:r w:rsidR="00EC393B" w:rsidRPr="0094623D">
        <w:rPr>
          <w:sz w:val="26"/>
          <w:szCs w:val="26"/>
          <w:lang w:val="ro-RO"/>
        </w:rPr>
        <w:t>copul schimbului de experienţă</w:t>
      </w:r>
      <w:r w:rsidR="006A0263" w:rsidRPr="0094623D">
        <w:rPr>
          <w:sz w:val="26"/>
          <w:szCs w:val="26"/>
          <w:lang w:val="ro-RO"/>
        </w:rPr>
        <w:t>,</w:t>
      </w:r>
      <w:r w:rsidR="00EC393B" w:rsidRPr="0094623D">
        <w:rPr>
          <w:sz w:val="26"/>
          <w:szCs w:val="26"/>
          <w:lang w:val="ro-RO"/>
        </w:rPr>
        <w:t xml:space="preserve"> </w:t>
      </w:r>
      <w:r w:rsidR="009A750C" w:rsidRPr="0094623D">
        <w:rPr>
          <w:sz w:val="26"/>
          <w:szCs w:val="26"/>
          <w:lang w:val="ro-RO"/>
        </w:rPr>
        <w:t xml:space="preserve">schimbului de </w:t>
      </w:r>
      <w:r w:rsidR="00C6485C" w:rsidRPr="0094623D">
        <w:rPr>
          <w:sz w:val="26"/>
          <w:szCs w:val="26"/>
          <w:lang w:val="ro-RO"/>
        </w:rPr>
        <w:t xml:space="preserve">publicaţii ştiinţifice, </w:t>
      </w:r>
      <w:r w:rsidR="00EC393B" w:rsidRPr="0094623D">
        <w:rPr>
          <w:sz w:val="26"/>
          <w:szCs w:val="26"/>
          <w:lang w:val="ro-RO"/>
        </w:rPr>
        <w:t>organiz</w:t>
      </w:r>
      <w:r w:rsidR="00743116" w:rsidRPr="0094623D">
        <w:rPr>
          <w:sz w:val="26"/>
          <w:szCs w:val="26"/>
          <w:lang w:val="ro-RO"/>
        </w:rPr>
        <w:t>ării</w:t>
      </w:r>
      <w:r w:rsidR="00EC393B" w:rsidRPr="0094623D">
        <w:rPr>
          <w:sz w:val="26"/>
          <w:szCs w:val="26"/>
          <w:lang w:val="ro-RO"/>
        </w:rPr>
        <w:t xml:space="preserve"> de proiecte comune de cercetare și </w:t>
      </w:r>
      <w:r w:rsidR="00BB2D7D" w:rsidRPr="0094623D">
        <w:rPr>
          <w:sz w:val="26"/>
          <w:szCs w:val="26"/>
          <w:lang w:val="ro-RO"/>
        </w:rPr>
        <w:t xml:space="preserve">pentru a ține </w:t>
      </w:r>
      <w:r w:rsidR="00EC393B" w:rsidRPr="0094623D">
        <w:rPr>
          <w:sz w:val="26"/>
          <w:szCs w:val="26"/>
          <w:lang w:val="ro-RO"/>
        </w:rPr>
        <w:t xml:space="preserve">cursuri în </w:t>
      </w:r>
      <w:r w:rsidR="009C026D" w:rsidRPr="0094623D">
        <w:rPr>
          <w:sz w:val="26"/>
          <w:szCs w:val="26"/>
          <w:lang w:val="ro-RO"/>
        </w:rPr>
        <w:t xml:space="preserve">cealaltă </w:t>
      </w:r>
      <w:r w:rsidR="00EC393B" w:rsidRPr="0094623D">
        <w:rPr>
          <w:sz w:val="26"/>
          <w:szCs w:val="26"/>
          <w:lang w:val="ro-RO"/>
        </w:rPr>
        <w:t>țară</w:t>
      </w:r>
      <w:r w:rsidR="00B03E3A" w:rsidRPr="0094623D">
        <w:rPr>
          <w:sz w:val="26"/>
          <w:szCs w:val="26"/>
          <w:lang w:val="ro-RO"/>
        </w:rPr>
        <w:t>,</w:t>
      </w:r>
      <w:r w:rsidR="00EC393B" w:rsidRPr="0094623D">
        <w:rPr>
          <w:sz w:val="26"/>
          <w:szCs w:val="26"/>
          <w:lang w:val="ro-RO"/>
        </w:rPr>
        <w:t xml:space="preserve"> pentru o perioadă de până la șapte </w:t>
      </w:r>
      <w:r w:rsidR="009C026D" w:rsidRPr="0094623D">
        <w:rPr>
          <w:sz w:val="26"/>
          <w:szCs w:val="26"/>
          <w:lang w:val="ro-RO"/>
        </w:rPr>
        <w:t xml:space="preserve">(7) </w:t>
      </w:r>
      <w:r w:rsidR="00EC393B" w:rsidRPr="0094623D">
        <w:rPr>
          <w:sz w:val="26"/>
          <w:szCs w:val="26"/>
          <w:lang w:val="ro-RO"/>
        </w:rPr>
        <w:t>zile fiecare.</w:t>
      </w:r>
    </w:p>
    <w:p w:rsidR="00093B0D" w:rsidRPr="0094623D" w:rsidRDefault="00093B0D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EC393B" w:rsidRDefault="00EC393B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7</w:t>
      </w:r>
    </w:p>
    <w:p w:rsidR="002C7054" w:rsidRPr="0094623D" w:rsidRDefault="002C7054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B03E3A" w:rsidRPr="0094623D" w:rsidRDefault="00754D5F" w:rsidP="00063E05">
      <w:pPr>
        <w:ind w:left="284" w:firstLine="436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Partea m</w:t>
      </w:r>
      <w:r w:rsidR="00B03E3A" w:rsidRPr="0094623D">
        <w:rPr>
          <w:sz w:val="26"/>
          <w:szCs w:val="26"/>
          <w:lang w:val="ro-RO"/>
        </w:rPr>
        <w:t>oldavă va acorda</w:t>
      </w:r>
      <w:r w:rsidR="009C026D" w:rsidRPr="0094623D">
        <w:rPr>
          <w:sz w:val="26"/>
          <w:szCs w:val="26"/>
          <w:lang w:val="ro-RO"/>
        </w:rPr>
        <w:t xml:space="preserve"> anual Părții elene</w:t>
      </w:r>
      <w:r w:rsidR="00B03E3A" w:rsidRPr="0094623D">
        <w:rPr>
          <w:sz w:val="26"/>
          <w:szCs w:val="26"/>
          <w:lang w:val="ro-RO"/>
        </w:rPr>
        <w:t>:</w:t>
      </w:r>
    </w:p>
    <w:p w:rsidR="00F6723F" w:rsidRPr="0094623D" w:rsidRDefault="00146D0B" w:rsidP="00063E05">
      <w:pPr>
        <w:pStyle w:val="a3"/>
        <w:numPr>
          <w:ilvl w:val="0"/>
          <w:numId w:val="4"/>
        </w:numPr>
        <w:ind w:left="284" w:firstLine="0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1 (una)</w:t>
      </w:r>
      <w:r w:rsidR="00B03E3A" w:rsidRPr="0094623D">
        <w:rPr>
          <w:color w:val="FF0000"/>
          <w:sz w:val="26"/>
          <w:szCs w:val="26"/>
          <w:lang w:val="ro-RO"/>
        </w:rPr>
        <w:t xml:space="preserve"> </w:t>
      </w:r>
      <w:r w:rsidR="00B03E3A" w:rsidRPr="0094623D">
        <w:rPr>
          <w:sz w:val="26"/>
          <w:szCs w:val="26"/>
          <w:lang w:val="ro-RO"/>
        </w:rPr>
        <w:t xml:space="preserve">bursă pentru studii postuniversitare sau de cercetare. Această bursă </w:t>
      </w:r>
      <w:r w:rsidR="00F6723F" w:rsidRPr="0094623D">
        <w:rPr>
          <w:sz w:val="26"/>
          <w:szCs w:val="26"/>
          <w:lang w:val="ro-RO"/>
        </w:rPr>
        <w:t>presupune</w:t>
      </w:r>
      <w:r w:rsidR="002F4369" w:rsidRPr="0094623D">
        <w:rPr>
          <w:sz w:val="26"/>
          <w:szCs w:val="26"/>
          <w:lang w:val="ro-RO"/>
        </w:rPr>
        <w:t xml:space="preserve"> atât</w:t>
      </w:r>
      <w:r w:rsidR="00F6723F" w:rsidRPr="0094623D">
        <w:rPr>
          <w:sz w:val="26"/>
          <w:szCs w:val="26"/>
          <w:lang w:val="ro-RO"/>
        </w:rPr>
        <w:t xml:space="preserve"> oferirea unei burse noi, </w:t>
      </w:r>
      <w:r w:rsidR="002F4369" w:rsidRPr="0094623D">
        <w:rPr>
          <w:sz w:val="26"/>
          <w:szCs w:val="26"/>
          <w:lang w:val="ro-RO"/>
        </w:rPr>
        <w:t xml:space="preserve">cît </w:t>
      </w:r>
      <w:r w:rsidR="00F6723F" w:rsidRPr="0094623D">
        <w:rPr>
          <w:sz w:val="26"/>
          <w:szCs w:val="26"/>
          <w:lang w:val="ro-RO"/>
        </w:rPr>
        <w:t xml:space="preserve">și  prelungirea termenului </w:t>
      </w:r>
      <w:r w:rsidR="002F4369" w:rsidRPr="0094623D">
        <w:rPr>
          <w:sz w:val="26"/>
          <w:szCs w:val="26"/>
          <w:lang w:val="ro-RO"/>
        </w:rPr>
        <w:t xml:space="preserve">celei </w:t>
      </w:r>
      <w:r w:rsidR="00F6723F" w:rsidRPr="0094623D">
        <w:rPr>
          <w:sz w:val="26"/>
          <w:szCs w:val="26"/>
          <w:lang w:val="ro-RO"/>
        </w:rPr>
        <w:t xml:space="preserve">existente, </w:t>
      </w:r>
      <w:r w:rsidR="002F4369" w:rsidRPr="0094623D">
        <w:rPr>
          <w:sz w:val="26"/>
          <w:szCs w:val="26"/>
          <w:lang w:val="ro-RO"/>
        </w:rPr>
        <w:t xml:space="preserve">aceasta </w:t>
      </w:r>
      <w:r w:rsidR="00F6723F" w:rsidRPr="0094623D">
        <w:rPr>
          <w:sz w:val="26"/>
          <w:szCs w:val="26"/>
          <w:lang w:val="ro-RO"/>
        </w:rPr>
        <w:t>din urmă avînd prioritate.</w:t>
      </w:r>
    </w:p>
    <w:p w:rsidR="00F6723F" w:rsidRPr="0094623D" w:rsidRDefault="00F6723F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EC393B" w:rsidRPr="0094623D" w:rsidRDefault="00754D5F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Partea elenă va acorda anual Părţii m</w:t>
      </w:r>
      <w:r w:rsidR="00A569AB" w:rsidRPr="0094623D">
        <w:rPr>
          <w:sz w:val="26"/>
          <w:szCs w:val="26"/>
          <w:lang w:val="ro-RO"/>
        </w:rPr>
        <w:t>oldave:</w:t>
      </w:r>
    </w:p>
    <w:p w:rsidR="00093B0D" w:rsidRPr="0094623D" w:rsidRDefault="00146D0B" w:rsidP="00063E05">
      <w:pPr>
        <w:pStyle w:val="a3"/>
        <w:numPr>
          <w:ilvl w:val="0"/>
          <w:numId w:val="4"/>
        </w:numPr>
        <w:ind w:left="284" w:firstLine="0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1 (una) </w:t>
      </w:r>
      <w:r w:rsidR="00A569AB" w:rsidRPr="0094623D">
        <w:rPr>
          <w:sz w:val="26"/>
          <w:szCs w:val="26"/>
          <w:lang w:val="ro-RO"/>
        </w:rPr>
        <w:t xml:space="preserve">bursă pentru </w:t>
      </w:r>
      <w:r w:rsidR="00093B0D" w:rsidRPr="0094623D">
        <w:rPr>
          <w:sz w:val="26"/>
          <w:szCs w:val="26"/>
          <w:lang w:val="ro-RO"/>
        </w:rPr>
        <w:t xml:space="preserve">școala de vară pentru studierea culturii și limbii greacă. </w:t>
      </w:r>
    </w:p>
    <w:p w:rsidR="00093B0D" w:rsidRPr="0094623D" w:rsidRDefault="00093B0D" w:rsidP="00063E05">
      <w:pPr>
        <w:pStyle w:val="a3"/>
        <w:numPr>
          <w:ilvl w:val="0"/>
          <w:numId w:val="4"/>
        </w:numPr>
        <w:ind w:left="284" w:firstLine="0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Cetățenii Republicii Moldova, deținători ai diplomei de studii  </w:t>
      </w:r>
      <w:r w:rsidR="008B2670" w:rsidRPr="0094623D">
        <w:rPr>
          <w:sz w:val="26"/>
          <w:szCs w:val="26"/>
          <w:lang w:val="ro-RO"/>
        </w:rPr>
        <w:t>superioare</w:t>
      </w:r>
      <w:r w:rsidR="00743116" w:rsidRPr="0094623D">
        <w:rPr>
          <w:sz w:val="26"/>
          <w:szCs w:val="26"/>
          <w:lang w:val="ro-RO"/>
        </w:rPr>
        <w:t>,</w:t>
      </w:r>
      <w:r w:rsidRPr="0094623D">
        <w:rPr>
          <w:sz w:val="26"/>
          <w:szCs w:val="26"/>
          <w:lang w:val="ro-RO"/>
        </w:rPr>
        <w:t xml:space="preserve"> pot aplica pentru studii postuniversitare de doctorat sau cercetare la Fundația de Stat pentru Burse (I. K.Y). Cei interesați pot vizita site-ul </w:t>
      </w:r>
      <w:hyperlink r:id="rId8" w:history="1">
        <w:r w:rsidRPr="0094623D">
          <w:rPr>
            <w:rStyle w:val="a4"/>
            <w:sz w:val="26"/>
            <w:szCs w:val="26"/>
            <w:lang w:val="ro-RO"/>
          </w:rPr>
          <w:t>www.iky.gr</w:t>
        </w:r>
      </w:hyperlink>
      <w:r w:rsidRPr="0094623D">
        <w:rPr>
          <w:sz w:val="26"/>
          <w:szCs w:val="26"/>
          <w:lang w:val="ro-RO"/>
        </w:rPr>
        <w:t xml:space="preserve"> sau accesa linkul </w:t>
      </w:r>
      <w:hyperlink r:id="rId9" w:history="1">
        <w:r w:rsidRPr="0094623D">
          <w:rPr>
            <w:rStyle w:val="a4"/>
            <w:sz w:val="26"/>
            <w:szCs w:val="26"/>
            <w:lang w:val="ro-RO"/>
          </w:rPr>
          <w:t>http://www.iky.gr/en/scholarships/welcome</w:t>
        </w:r>
      </w:hyperlink>
      <w:r w:rsidRPr="0094623D">
        <w:rPr>
          <w:sz w:val="26"/>
          <w:szCs w:val="26"/>
          <w:lang w:val="ro-RO"/>
        </w:rPr>
        <w:t xml:space="preserve"> . </w:t>
      </w:r>
    </w:p>
    <w:p w:rsidR="002F2D12" w:rsidRPr="0094623D" w:rsidRDefault="002F2D12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2F2D12" w:rsidRDefault="002F2D12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8</w:t>
      </w:r>
    </w:p>
    <w:p w:rsidR="00DD294D" w:rsidRPr="0094623D" w:rsidRDefault="00DD294D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2F2D12" w:rsidRPr="0094623D" w:rsidRDefault="006050C3" w:rsidP="00063E05">
      <w:pPr>
        <w:pStyle w:val="a3"/>
        <w:ind w:left="284" w:firstLine="436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Părţile vor face schimb de studii, st</w:t>
      </w:r>
      <w:r w:rsidR="00093B0D" w:rsidRPr="0094623D">
        <w:rPr>
          <w:sz w:val="26"/>
          <w:szCs w:val="26"/>
          <w:lang w:val="ro-RO"/>
        </w:rPr>
        <w:t xml:space="preserve">atistici şi publicaţii referitoare </w:t>
      </w:r>
      <w:r w:rsidRPr="0094623D">
        <w:rPr>
          <w:sz w:val="26"/>
          <w:szCs w:val="26"/>
          <w:lang w:val="ro-RO"/>
        </w:rPr>
        <w:t xml:space="preserve">la instituţiile de învăţămînt superior şi  instituțiile </w:t>
      </w:r>
      <w:r w:rsidR="00093B0D" w:rsidRPr="0094623D">
        <w:rPr>
          <w:sz w:val="26"/>
          <w:szCs w:val="26"/>
          <w:lang w:val="ro-RO"/>
        </w:rPr>
        <w:t xml:space="preserve">de învățămînt </w:t>
      </w:r>
      <w:r w:rsidR="00B03E3A" w:rsidRPr="0094623D">
        <w:rPr>
          <w:sz w:val="26"/>
          <w:szCs w:val="26"/>
          <w:lang w:val="ro-RO"/>
        </w:rPr>
        <w:t>vocațional-tehnice.</w:t>
      </w:r>
    </w:p>
    <w:p w:rsidR="006050C3" w:rsidRDefault="006050C3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D294D" w:rsidRPr="0094623D" w:rsidRDefault="00DD294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6050C3" w:rsidRPr="0094623D" w:rsidRDefault="006050C3" w:rsidP="00063E05">
      <w:pPr>
        <w:pStyle w:val="a3"/>
        <w:numPr>
          <w:ilvl w:val="0"/>
          <w:numId w:val="1"/>
        </w:numPr>
        <w:ind w:left="284" w:firstLine="0"/>
        <w:jc w:val="center"/>
        <w:rPr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L</w:t>
      </w:r>
      <w:r w:rsidR="008B2670" w:rsidRPr="0094623D">
        <w:rPr>
          <w:b/>
          <w:sz w:val="26"/>
          <w:szCs w:val="26"/>
          <w:lang w:val="ro-RO"/>
        </w:rPr>
        <w:t>IMBILE</w:t>
      </w:r>
    </w:p>
    <w:p w:rsidR="00B03E3A" w:rsidRPr="0094623D" w:rsidRDefault="00B03E3A" w:rsidP="00063E05">
      <w:pPr>
        <w:pStyle w:val="a3"/>
        <w:ind w:left="284"/>
        <w:jc w:val="center"/>
        <w:rPr>
          <w:sz w:val="26"/>
          <w:szCs w:val="26"/>
          <w:lang w:val="ro-RO"/>
        </w:rPr>
      </w:pPr>
    </w:p>
    <w:p w:rsidR="006050C3" w:rsidRDefault="006050C3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9</w:t>
      </w:r>
    </w:p>
    <w:p w:rsidR="00DD294D" w:rsidRPr="0094623D" w:rsidRDefault="00DD294D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6050C3" w:rsidRPr="0094623D" w:rsidRDefault="006050C3" w:rsidP="00063E05">
      <w:pPr>
        <w:pStyle w:val="a3"/>
        <w:ind w:left="284" w:firstLine="436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Părţile vor</w:t>
      </w:r>
      <w:r w:rsidR="002F4369" w:rsidRPr="0094623D">
        <w:rPr>
          <w:sz w:val="26"/>
          <w:szCs w:val="26"/>
          <w:lang w:val="ro-RO"/>
        </w:rPr>
        <w:t xml:space="preserve"> </w:t>
      </w:r>
      <w:r w:rsidR="00837581" w:rsidRPr="0094623D">
        <w:rPr>
          <w:sz w:val="26"/>
          <w:szCs w:val="26"/>
          <w:lang w:val="ro-RO"/>
        </w:rPr>
        <w:t>încuraja reciproc</w:t>
      </w:r>
      <w:r w:rsidR="002F4369" w:rsidRPr="0094623D">
        <w:rPr>
          <w:sz w:val="26"/>
          <w:szCs w:val="26"/>
          <w:lang w:val="ro-RO"/>
        </w:rPr>
        <w:t xml:space="preserve"> studierea limbii și culturii celeilalte țări în instituțiile educaționale proprii.</w:t>
      </w:r>
    </w:p>
    <w:p w:rsidR="00837581" w:rsidRPr="0094623D" w:rsidRDefault="00837581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6050C3" w:rsidRDefault="006050C3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10</w:t>
      </w:r>
    </w:p>
    <w:p w:rsidR="00DD294D" w:rsidRPr="0094623D" w:rsidRDefault="00DD294D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6050C3" w:rsidRPr="0094623D" w:rsidRDefault="00837581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</w:t>
      </w:r>
      <w:r w:rsidR="00754D5F" w:rsidRPr="0094623D">
        <w:rPr>
          <w:sz w:val="26"/>
          <w:szCs w:val="26"/>
          <w:lang w:val="ro-RO"/>
        </w:rPr>
        <w:t>Partea e</w:t>
      </w:r>
      <w:r w:rsidR="00273FB6" w:rsidRPr="0094623D">
        <w:rPr>
          <w:sz w:val="26"/>
          <w:szCs w:val="26"/>
          <w:lang w:val="ro-RO"/>
        </w:rPr>
        <w:t>lenă</w:t>
      </w:r>
      <w:r w:rsidR="00754D5F" w:rsidRPr="0094623D">
        <w:rPr>
          <w:sz w:val="26"/>
          <w:szCs w:val="26"/>
          <w:lang w:val="ro-RO"/>
        </w:rPr>
        <w:t xml:space="preserve"> va informa Partea m</w:t>
      </w:r>
      <w:r w:rsidR="006050C3" w:rsidRPr="0094623D">
        <w:rPr>
          <w:sz w:val="26"/>
          <w:szCs w:val="26"/>
          <w:lang w:val="ro-RO"/>
        </w:rPr>
        <w:t xml:space="preserve">oldavă despre </w:t>
      </w:r>
      <w:r w:rsidR="00C239DB" w:rsidRPr="0094623D">
        <w:rPr>
          <w:sz w:val="26"/>
          <w:szCs w:val="26"/>
          <w:lang w:val="ro-RO"/>
        </w:rPr>
        <w:t xml:space="preserve">crearea </w:t>
      </w:r>
      <w:r w:rsidR="003231A7" w:rsidRPr="0094623D">
        <w:rPr>
          <w:sz w:val="26"/>
          <w:szCs w:val="26"/>
          <w:lang w:val="ro-RO"/>
        </w:rPr>
        <w:t>de către Ministerul Educaţiei şi Cultelor</w:t>
      </w:r>
      <w:r w:rsidR="008B2670" w:rsidRPr="0094623D">
        <w:rPr>
          <w:sz w:val="26"/>
          <w:szCs w:val="26"/>
          <w:lang w:val="ro-RO"/>
        </w:rPr>
        <w:t xml:space="preserve"> din Grecia</w:t>
      </w:r>
      <w:r w:rsidR="003231A7" w:rsidRPr="0094623D">
        <w:rPr>
          <w:sz w:val="26"/>
          <w:szCs w:val="26"/>
          <w:lang w:val="ro-RO"/>
        </w:rPr>
        <w:t xml:space="preserve"> a unui sistem standard</w:t>
      </w:r>
      <w:r w:rsidRPr="0094623D">
        <w:rPr>
          <w:sz w:val="26"/>
          <w:szCs w:val="26"/>
          <w:lang w:val="ro-RO"/>
        </w:rPr>
        <w:t xml:space="preserve"> de examinare pentru evaluarea </w:t>
      </w:r>
      <w:r w:rsidR="003231A7" w:rsidRPr="0094623D">
        <w:rPr>
          <w:sz w:val="26"/>
          <w:szCs w:val="26"/>
          <w:lang w:val="ro-RO"/>
        </w:rPr>
        <w:t>şi certifi</w:t>
      </w:r>
      <w:r w:rsidR="004C014E" w:rsidRPr="0094623D">
        <w:rPr>
          <w:sz w:val="26"/>
          <w:szCs w:val="26"/>
          <w:lang w:val="ro-RO"/>
        </w:rPr>
        <w:t>care</w:t>
      </w:r>
      <w:r w:rsidR="008B2670" w:rsidRPr="0094623D">
        <w:rPr>
          <w:sz w:val="26"/>
          <w:szCs w:val="26"/>
          <w:lang w:val="ro-RO"/>
        </w:rPr>
        <w:t>a</w:t>
      </w:r>
      <w:r w:rsidR="004C014E" w:rsidRPr="0094623D">
        <w:rPr>
          <w:sz w:val="26"/>
          <w:szCs w:val="26"/>
          <w:lang w:val="ro-RO"/>
        </w:rPr>
        <w:t xml:space="preserve"> </w:t>
      </w:r>
      <w:r w:rsidR="0093504E" w:rsidRPr="0094623D">
        <w:rPr>
          <w:sz w:val="26"/>
          <w:szCs w:val="26"/>
          <w:lang w:val="ro-RO"/>
        </w:rPr>
        <w:t>competenţelor lingvistice</w:t>
      </w:r>
      <w:r w:rsidR="00B03E3A" w:rsidRPr="0094623D">
        <w:rPr>
          <w:sz w:val="26"/>
          <w:szCs w:val="26"/>
          <w:lang w:val="ro-RO"/>
        </w:rPr>
        <w:t xml:space="preserve"> </w:t>
      </w:r>
      <w:r w:rsidRPr="0094623D">
        <w:rPr>
          <w:sz w:val="26"/>
          <w:szCs w:val="26"/>
          <w:lang w:val="ro-RO"/>
        </w:rPr>
        <w:t xml:space="preserve">a limbilor moderne, care va rezulta cu </w:t>
      </w:r>
      <w:r w:rsidR="00F00086" w:rsidRPr="0094623D">
        <w:rPr>
          <w:sz w:val="26"/>
          <w:szCs w:val="26"/>
          <w:lang w:val="ro-RO"/>
        </w:rPr>
        <w:t xml:space="preserve">obținerea </w:t>
      </w:r>
      <w:r w:rsidRPr="0094623D">
        <w:rPr>
          <w:sz w:val="26"/>
          <w:szCs w:val="26"/>
          <w:lang w:val="ro-RO"/>
        </w:rPr>
        <w:t xml:space="preserve">Certificatului de Stat </w:t>
      </w:r>
      <w:r w:rsidR="008B2670" w:rsidRPr="0094623D">
        <w:rPr>
          <w:sz w:val="26"/>
          <w:szCs w:val="26"/>
          <w:lang w:val="ro-RO"/>
        </w:rPr>
        <w:t>de Competență Lingvistică</w:t>
      </w:r>
      <w:r w:rsidRPr="0094623D">
        <w:rPr>
          <w:sz w:val="26"/>
          <w:szCs w:val="26"/>
          <w:lang w:val="ro-RO"/>
        </w:rPr>
        <w:t xml:space="preserve">. </w:t>
      </w:r>
      <w:r w:rsidR="00DA585C" w:rsidRPr="0094623D">
        <w:rPr>
          <w:sz w:val="26"/>
          <w:szCs w:val="26"/>
          <w:lang w:val="ro-RO"/>
        </w:rPr>
        <w:t xml:space="preserve">Sistemul vizează o certificare unitară </w:t>
      </w:r>
      <w:r w:rsidR="008B2670" w:rsidRPr="0094623D">
        <w:rPr>
          <w:sz w:val="26"/>
          <w:szCs w:val="26"/>
          <w:lang w:val="ro-RO"/>
        </w:rPr>
        <w:t xml:space="preserve">a </w:t>
      </w:r>
      <w:r w:rsidR="00DA585C" w:rsidRPr="0094623D">
        <w:rPr>
          <w:sz w:val="26"/>
          <w:szCs w:val="26"/>
          <w:lang w:val="ro-RO"/>
        </w:rPr>
        <w:t>competenţ</w:t>
      </w:r>
      <w:r w:rsidR="008B2670" w:rsidRPr="0094623D">
        <w:rPr>
          <w:sz w:val="26"/>
          <w:szCs w:val="26"/>
          <w:lang w:val="ro-RO"/>
        </w:rPr>
        <w:t xml:space="preserve">elor </w:t>
      </w:r>
      <w:r w:rsidR="00DA585C" w:rsidRPr="0094623D">
        <w:rPr>
          <w:sz w:val="26"/>
          <w:szCs w:val="26"/>
          <w:lang w:val="ro-RO"/>
        </w:rPr>
        <w:t>lingvistic</w:t>
      </w:r>
      <w:r w:rsidR="008B2670" w:rsidRPr="0094623D">
        <w:rPr>
          <w:sz w:val="26"/>
          <w:szCs w:val="26"/>
          <w:lang w:val="ro-RO"/>
        </w:rPr>
        <w:t>e</w:t>
      </w:r>
      <w:r w:rsidR="00754D5F" w:rsidRPr="0094623D">
        <w:rPr>
          <w:sz w:val="26"/>
          <w:szCs w:val="26"/>
          <w:lang w:val="ro-RO"/>
        </w:rPr>
        <w:t>,</w:t>
      </w:r>
      <w:r w:rsidR="00DA585C" w:rsidRPr="0094623D">
        <w:rPr>
          <w:sz w:val="26"/>
          <w:szCs w:val="26"/>
          <w:lang w:val="ro-RO"/>
        </w:rPr>
        <w:t xml:space="preserve"> at</w:t>
      </w:r>
      <w:r w:rsidR="00754D5F" w:rsidRPr="0094623D">
        <w:rPr>
          <w:sz w:val="26"/>
          <w:szCs w:val="26"/>
          <w:lang w:val="ro-RO"/>
        </w:rPr>
        <w:t>ât</w:t>
      </w:r>
      <w:r w:rsidR="00DA585C" w:rsidRPr="0094623D">
        <w:rPr>
          <w:sz w:val="26"/>
          <w:szCs w:val="26"/>
          <w:lang w:val="ro-RO"/>
        </w:rPr>
        <w:t xml:space="preserve"> în Grecia cît şi în alte ţări.</w:t>
      </w:r>
    </w:p>
    <w:p w:rsidR="00DA585C" w:rsidRDefault="00DA585C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D294D" w:rsidRDefault="00DD294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D294D" w:rsidRDefault="00DD294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D294D" w:rsidRDefault="00DD294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D294D" w:rsidRPr="0094623D" w:rsidRDefault="00DD294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A585C" w:rsidRDefault="00DA585C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lastRenderedPageBreak/>
        <w:t>Articolul 11</w:t>
      </w:r>
    </w:p>
    <w:p w:rsidR="00DD294D" w:rsidRPr="0094623D" w:rsidRDefault="00DD294D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701865" w:rsidRPr="0094623D" w:rsidRDefault="00DE0C9D" w:rsidP="00063E05">
      <w:pPr>
        <w:pStyle w:val="a3"/>
        <w:ind w:left="284"/>
        <w:jc w:val="both"/>
        <w:rPr>
          <w:color w:val="000000" w:themeColor="text1"/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 </w:t>
      </w:r>
      <w:r w:rsidR="004C1042" w:rsidRPr="0094623D">
        <w:rPr>
          <w:sz w:val="26"/>
          <w:szCs w:val="26"/>
          <w:lang w:val="ro-RO"/>
        </w:rPr>
        <w:t>Partea elena va informa Partea m</w:t>
      </w:r>
      <w:r w:rsidR="00701865" w:rsidRPr="0094623D">
        <w:rPr>
          <w:sz w:val="26"/>
          <w:szCs w:val="26"/>
          <w:lang w:val="ro-RO"/>
        </w:rPr>
        <w:t xml:space="preserve">oldavă despre </w:t>
      </w:r>
      <w:r w:rsidR="00C239DB" w:rsidRPr="0094623D">
        <w:rPr>
          <w:sz w:val="26"/>
          <w:szCs w:val="26"/>
          <w:lang w:val="ro-RO"/>
        </w:rPr>
        <w:t xml:space="preserve">crearea </w:t>
      </w:r>
      <w:r w:rsidR="00701865" w:rsidRPr="0094623D">
        <w:rPr>
          <w:sz w:val="26"/>
          <w:szCs w:val="26"/>
          <w:lang w:val="ro-RO"/>
        </w:rPr>
        <w:t>de către Ministerul Educaţiei şi Cultelor</w:t>
      </w:r>
      <w:r w:rsidR="00CC6C6C" w:rsidRPr="0094623D">
        <w:rPr>
          <w:sz w:val="26"/>
          <w:szCs w:val="26"/>
          <w:lang w:val="ro-RO"/>
        </w:rPr>
        <w:t xml:space="preserve"> din Grecia </w:t>
      </w:r>
      <w:r w:rsidR="00701865" w:rsidRPr="0094623D">
        <w:rPr>
          <w:sz w:val="26"/>
          <w:szCs w:val="26"/>
          <w:lang w:val="ro-RO"/>
        </w:rPr>
        <w:t xml:space="preserve">a sistemului de examinare privind </w:t>
      </w:r>
      <w:r w:rsidR="00701865" w:rsidRPr="0094623D">
        <w:rPr>
          <w:color w:val="000000" w:themeColor="text1"/>
          <w:sz w:val="26"/>
          <w:szCs w:val="26"/>
          <w:lang w:val="ro-RO"/>
        </w:rPr>
        <w:t>evaluarea şi certificarea cunoştinţelor de limba greacă</w:t>
      </w:r>
      <w:r w:rsidR="00837581" w:rsidRPr="0094623D">
        <w:rPr>
          <w:color w:val="000000" w:themeColor="text1"/>
          <w:sz w:val="26"/>
          <w:szCs w:val="26"/>
          <w:lang w:val="ro-RO"/>
        </w:rPr>
        <w:t xml:space="preserve"> modernă. </w:t>
      </w:r>
    </w:p>
    <w:p w:rsidR="00DA585C" w:rsidRPr="0094623D" w:rsidRDefault="00837581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color w:val="000000" w:themeColor="text1"/>
          <w:sz w:val="26"/>
          <w:szCs w:val="26"/>
          <w:lang w:val="ro-RO"/>
        </w:rPr>
        <w:t xml:space="preserve">      </w:t>
      </w:r>
      <w:r w:rsidR="00124074" w:rsidRPr="0094623D">
        <w:rPr>
          <w:color w:val="000000" w:themeColor="text1"/>
          <w:sz w:val="26"/>
          <w:szCs w:val="26"/>
          <w:lang w:val="ro-RO"/>
        </w:rPr>
        <w:t xml:space="preserve">Promovarea examenului </w:t>
      </w:r>
      <w:r w:rsidR="00124074" w:rsidRPr="0094623D">
        <w:rPr>
          <w:sz w:val="26"/>
          <w:szCs w:val="26"/>
          <w:lang w:val="ro-RO"/>
        </w:rPr>
        <w:t xml:space="preserve">va determina obținerea </w:t>
      </w:r>
      <w:r w:rsidR="00841C0F" w:rsidRPr="0094623D">
        <w:rPr>
          <w:sz w:val="26"/>
          <w:szCs w:val="26"/>
          <w:lang w:val="ro-RO"/>
        </w:rPr>
        <w:t>C</w:t>
      </w:r>
      <w:r w:rsidR="00346C75" w:rsidRPr="0094623D">
        <w:rPr>
          <w:sz w:val="26"/>
          <w:szCs w:val="26"/>
          <w:lang w:val="ro-RO"/>
        </w:rPr>
        <w:t>ertificatului de competenţă a limbii neo-greacă.</w:t>
      </w:r>
    </w:p>
    <w:p w:rsidR="00346C75" w:rsidRPr="0094623D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</w:t>
      </w:r>
      <w:r w:rsidR="00346C75" w:rsidRPr="0094623D">
        <w:rPr>
          <w:sz w:val="26"/>
          <w:szCs w:val="26"/>
          <w:lang w:val="ro-RO"/>
        </w:rPr>
        <w:t xml:space="preserve">Ministerul </w:t>
      </w:r>
      <w:r w:rsidR="00CC6C6C" w:rsidRPr="0094623D">
        <w:rPr>
          <w:sz w:val="26"/>
          <w:szCs w:val="26"/>
          <w:lang w:val="ro-RO"/>
        </w:rPr>
        <w:t xml:space="preserve">Educaţiei şi Cultelor din Grecia </w:t>
      </w:r>
      <w:r w:rsidR="00A24D0C" w:rsidRPr="0094623D">
        <w:rPr>
          <w:sz w:val="26"/>
          <w:szCs w:val="26"/>
          <w:lang w:val="ro-RO"/>
        </w:rPr>
        <w:t>a autorizat oficial</w:t>
      </w:r>
      <w:r w:rsidR="00841C0F" w:rsidRPr="0094623D">
        <w:rPr>
          <w:sz w:val="26"/>
          <w:szCs w:val="26"/>
          <w:lang w:val="ro-RO"/>
        </w:rPr>
        <w:t xml:space="preserve"> C</w:t>
      </w:r>
      <w:r w:rsidR="00E42A54" w:rsidRPr="0094623D">
        <w:rPr>
          <w:sz w:val="26"/>
          <w:szCs w:val="26"/>
          <w:lang w:val="ro-RO"/>
        </w:rPr>
        <w:t>entrul</w:t>
      </w:r>
      <w:r w:rsidR="00346C75" w:rsidRPr="0094623D">
        <w:rPr>
          <w:sz w:val="26"/>
          <w:szCs w:val="26"/>
          <w:lang w:val="ro-RO"/>
        </w:rPr>
        <w:t xml:space="preserve"> de limbă gr</w:t>
      </w:r>
      <w:r w:rsidR="00124074" w:rsidRPr="0094623D">
        <w:rPr>
          <w:sz w:val="26"/>
          <w:szCs w:val="26"/>
          <w:lang w:val="ro-RO"/>
        </w:rPr>
        <w:t xml:space="preserve">eacă </w:t>
      </w:r>
      <w:r w:rsidR="00346C75" w:rsidRPr="0094623D">
        <w:rPr>
          <w:sz w:val="26"/>
          <w:szCs w:val="26"/>
          <w:lang w:val="ro-RO"/>
        </w:rPr>
        <w:t>din</w:t>
      </w:r>
      <w:r w:rsidR="00124074" w:rsidRPr="0094623D">
        <w:rPr>
          <w:sz w:val="26"/>
          <w:szCs w:val="26"/>
          <w:lang w:val="ro-RO"/>
        </w:rPr>
        <w:t xml:space="preserve"> </w:t>
      </w:r>
      <w:r w:rsidR="00346C75" w:rsidRPr="0094623D">
        <w:rPr>
          <w:sz w:val="26"/>
          <w:szCs w:val="26"/>
          <w:lang w:val="ro-RO"/>
        </w:rPr>
        <w:t xml:space="preserve">Thessaloniki </w:t>
      </w:r>
      <w:r w:rsidR="00A24D0C" w:rsidRPr="0094623D">
        <w:rPr>
          <w:sz w:val="26"/>
          <w:szCs w:val="26"/>
          <w:lang w:val="ro-RO"/>
        </w:rPr>
        <w:t>pentru a d</w:t>
      </w:r>
      <w:r w:rsidR="00DD280D" w:rsidRPr="0094623D">
        <w:rPr>
          <w:sz w:val="26"/>
          <w:szCs w:val="26"/>
          <w:lang w:val="ro-RO"/>
        </w:rPr>
        <w:t xml:space="preserve">esfăşura </w:t>
      </w:r>
      <w:r w:rsidR="00841C0F" w:rsidRPr="0094623D">
        <w:rPr>
          <w:sz w:val="26"/>
          <w:szCs w:val="26"/>
          <w:lang w:val="ro-RO"/>
        </w:rPr>
        <w:t>e</w:t>
      </w:r>
      <w:r w:rsidR="00DD280D" w:rsidRPr="0094623D">
        <w:rPr>
          <w:sz w:val="26"/>
          <w:szCs w:val="26"/>
          <w:lang w:val="ro-RO"/>
        </w:rPr>
        <w:t>xamene</w:t>
      </w:r>
      <w:r w:rsidR="00841C0F" w:rsidRPr="0094623D">
        <w:rPr>
          <w:sz w:val="26"/>
          <w:szCs w:val="26"/>
          <w:lang w:val="ro-RO"/>
        </w:rPr>
        <w:t xml:space="preserve"> în vederea </w:t>
      </w:r>
      <w:r w:rsidR="00A24D0C" w:rsidRPr="0094623D">
        <w:rPr>
          <w:sz w:val="26"/>
          <w:szCs w:val="26"/>
          <w:lang w:val="ro-RO"/>
        </w:rPr>
        <w:t xml:space="preserve">obținerii </w:t>
      </w:r>
      <w:r w:rsidR="00841C0F" w:rsidRPr="0094623D">
        <w:rPr>
          <w:sz w:val="26"/>
          <w:szCs w:val="26"/>
          <w:lang w:val="ro-RO"/>
        </w:rPr>
        <w:t>C</w:t>
      </w:r>
      <w:r w:rsidR="00DD280D" w:rsidRPr="0094623D">
        <w:rPr>
          <w:sz w:val="26"/>
          <w:szCs w:val="26"/>
          <w:lang w:val="ro-RO"/>
        </w:rPr>
        <w:t>ertificatelor</w:t>
      </w:r>
      <w:r w:rsidR="00841C0F" w:rsidRPr="0094623D">
        <w:rPr>
          <w:sz w:val="26"/>
          <w:szCs w:val="26"/>
          <w:lang w:val="ro-RO"/>
        </w:rPr>
        <w:t xml:space="preserve"> de Stat</w:t>
      </w:r>
      <w:r w:rsidR="00DD280D" w:rsidRPr="0094623D">
        <w:rPr>
          <w:sz w:val="26"/>
          <w:szCs w:val="26"/>
          <w:lang w:val="ro-RO"/>
        </w:rPr>
        <w:t>.</w:t>
      </w:r>
    </w:p>
    <w:p w:rsidR="00DD280D" w:rsidRPr="0094623D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4C1042" w:rsidRPr="0094623D">
        <w:rPr>
          <w:sz w:val="26"/>
          <w:szCs w:val="26"/>
          <w:lang w:val="ro-RO"/>
        </w:rPr>
        <w:t>Partea e</w:t>
      </w:r>
      <w:r w:rsidR="00EF141D" w:rsidRPr="0094623D">
        <w:rPr>
          <w:sz w:val="26"/>
          <w:szCs w:val="26"/>
          <w:lang w:val="ro-RO"/>
        </w:rPr>
        <w:t xml:space="preserve">lenă </w:t>
      </w:r>
      <w:r w:rsidR="004707B1" w:rsidRPr="0094623D">
        <w:rPr>
          <w:sz w:val="26"/>
          <w:szCs w:val="26"/>
          <w:lang w:val="ro-RO"/>
        </w:rPr>
        <w:t xml:space="preserve">dorește </w:t>
      </w:r>
      <w:r w:rsidR="00EF141D" w:rsidRPr="0094623D">
        <w:rPr>
          <w:sz w:val="26"/>
          <w:szCs w:val="26"/>
          <w:lang w:val="ro-RO"/>
        </w:rPr>
        <w:t>c</w:t>
      </w:r>
      <w:r w:rsidR="004707B1" w:rsidRPr="0094623D">
        <w:rPr>
          <w:sz w:val="26"/>
          <w:szCs w:val="26"/>
          <w:lang w:val="ro-RO"/>
        </w:rPr>
        <w:t>a</w:t>
      </w:r>
      <w:r w:rsidR="00DD280D" w:rsidRPr="0094623D">
        <w:rPr>
          <w:sz w:val="26"/>
          <w:szCs w:val="26"/>
          <w:lang w:val="ro-RO"/>
        </w:rPr>
        <w:t xml:space="preserve"> autorităţile competente </w:t>
      </w:r>
      <w:r w:rsidR="00A24D0C" w:rsidRPr="0094623D">
        <w:rPr>
          <w:sz w:val="26"/>
          <w:szCs w:val="26"/>
          <w:lang w:val="ro-RO"/>
        </w:rPr>
        <w:t xml:space="preserve">ale Părții moldave </w:t>
      </w:r>
      <w:r w:rsidR="00273FB6" w:rsidRPr="0094623D">
        <w:rPr>
          <w:sz w:val="26"/>
          <w:szCs w:val="26"/>
          <w:lang w:val="ro-RO"/>
        </w:rPr>
        <w:t>să recunoască</w:t>
      </w:r>
      <w:r w:rsidR="00DD280D" w:rsidRPr="0094623D">
        <w:rPr>
          <w:sz w:val="26"/>
          <w:szCs w:val="26"/>
          <w:lang w:val="ro-RO"/>
        </w:rPr>
        <w:t xml:space="preserve">, în conformitate cu legislaţia naţională, acest Certificat </w:t>
      </w:r>
      <w:r w:rsidR="004C1042" w:rsidRPr="0094623D">
        <w:rPr>
          <w:sz w:val="26"/>
          <w:szCs w:val="26"/>
          <w:lang w:val="ro-RO"/>
        </w:rPr>
        <w:t xml:space="preserve">în calitate de </w:t>
      </w:r>
      <w:r w:rsidR="00DD280D" w:rsidRPr="0094623D">
        <w:rPr>
          <w:sz w:val="26"/>
          <w:szCs w:val="26"/>
          <w:lang w:val="ro-RO"/>
        </w:rPr>
        <w:t>document</w:t>
      </w:r>
      <w:r w:rsidR="00CC6C6C" w:rsidRPr="0094623D">
        <w:rPr>
          <w:sz w:val="26"/>
          <w:szCs w:val="26"/>
          <w:lang w:val="ro-RO"/>
        </w:rPr>
        <w:t xml:space="preserve"> </w:t>
      </w:r>
      <w:r w:rsidR="00DD280D" w:rsidRPr="0094623D">
        <w:rPr>
          <w:sz w:val="26"/>
          <w:szCs w:val="26"/>
          <w:lang w:val="ro-RO"/>
        </w:rPr>
        <w:t xml:space="preserve"> ce atestă</w:t>
      </w:r>
      <w:r w:rsidR="00CC6C6C" w:rsidRPr="0094623D">
        <w:rPr>
          <w:sz w:val="26"/>
          <w:szCs w:val="26"/>
          <w:lang w:val="ro-RO"/>
        </w:rPr>
        <w:t xml:space="preserve">, în mod oficial, </w:t>
      </w:r>
      <w:r w:rsidR="004C1042" w:rsidRPr="0094623D">
        <w:rPr>
          <w:sz w:val="26"/>
          <w:szCs w:val="26"/>
          <w:lang w:val="ro-RO"/>
        </w:rPr>
        <w:t xml:space="preserve">nivelul de </w:t>
      </w:r>
      <w:r w:rsidR="00A24D0C" w:rsidRPr="0094623D">
        <w:rPr>
          <w:sz w:val="26"/>
          <w:szCs w:val="26"/>
          <w:lang w:val="ro-RO"/>
        </w:rPr>
        <w:t xml:space="preserve">cunoaștere </w:t>
      </w:r>
      <w:r w:rsidR="004C1042" w:rsidRPr="0094623D">
        <w:rPr>
          <w:sz w:val="26"/>
          <w:szCs w:val="26"/>
          <w:lang w:val="ro-RO"/>
        </w:rPr>
        <w:t>a limbii</w:t>
      </w:r>
      <w:r w:rsidR="00DD280D" w:rsidRPr="0094623D">
        <w:rPr>
          <w:sz w:val="26"/>
          <w:szCs w:val="26"/>
          <w:lang w:val="ro-RO"/>
        </w:rPr>
        <w:t xml:space="preserve"> greacă.</w:t>
      </w:r>
    </w:p>
    <w:p w:rsidR="00855D00" w:rsidRPr="0094623D" w:rsidRDefault="00855D00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D280D" w:rsidRPr="0094623D" w:rsidRDefault="00DD280D" w:rsidP="00063E05">
      <w:pPr>
        <w:ind w:left="284"/>
        <w:jc w:val="both"/>
        <w:rPr>
          <w:sz w:val="26"/>
          <w:szCs w:val="26"/>
          <w:lang w:val="ro-RO"/>
        </w:rPr>
      </w:pPr>
    </w:p>
    <w:p w:rsidR="00DD280D" w:rsidRPr="0094623D" w:rsidRDefault="00DD280D" w:rsidP="00063E05">
      <w:pPr>
        <w:pStyle w:val="a3"/>
        <w:numPr>
          <w:ilvl w:val="0"/>
          <w:numId w:val="1"/>
        </w:numPr>
        <w:ind w:left="284" w:firstLine="0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</w:t>
      </w:r>
      <w:r w:rsidR="00CC6C6C" w:rsidRPr="0094623D">
        <w:rPr>
          <w:b/>
          <w:sz w:val="26"/>
          <w:szCs w:val="26"/>
          <w:lang w:val="ro-RO"/>
        </w:rPr>
        <w:t>RHIVE ȘI BIBLIOTECI</w:t>
      </w:r>
    </w:p>
    <w:p w:rsidR="00DD280D" w:rsidRPr="0094623D" w:rsidRDefault="00DD280D" w:rsidP="00063E05">
      <w:pPr>
        <w:ind w:left="284"/>
        <w:jc w:val="center"/>
        <w:rPr>
          <w:sz w:val="26"/>
          <w:szCs w:val="26"/>
          <w:lang w:val="ro-RO"/>
        </w:rPr>
      </w:pPr>
    </w:p>
    <w:p w:rsidR="00DD280D" w:rsidRDefault="00DD280D" w:rsidP="00063E05">
      <w:pPr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12</w:t>
      </w:r>
    </w:p>
    <w:p w:rsidR="00DD294D" w:rsidRPr="0094623D" w:rsidRDefault="00DD294D" w:rsidP="00063E05">
      <w:pPr>
        <w:ind w:left="284"/>
        <w:jc w:val="center"/>
        <w:rPr>
          <w:b/>
          <w:sz w:val="26"/>
          <w:szCs w:val="26"/>
          <w:lang w:val="ro-RO"/>
        </w:rPr>
      </w:pPr>
    </w:p>
    <w:p w:rsidR="00DD280D" w:rsidRPr="0094623D" w:rsidRDefault="00DE0C9D" w:rsidP="00063E05">
      <w:pPr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DD280D" w:rsidRPr="0094623D">
        <w:rPr>
          <w:sz w:val="26"/>
          <w:szCs w:val="26"/>
          <w:lang w:val="ro-RO"/>
        </w:rPr>
        <w:t>Pă</w:t>
      </w:r>
      <w:r w:rsidR="00EF141D" w:rsidRPr="0094623D">
        <w:rPr>
          <w:sz w:val="26"/>
          <w:szCs w:val="26"/>
          <w:lang w:val="ro-RO"/>
        </w:rPr>
        <w:t xml:space="preserve">rţile vor </w:t>
      </w:r>
      <w:r w:rsidR="00A24D0C" w:rsidRPr="0094623D">
        <w:rPr>
          <w:sz w:val="26"/>
          <w:szCs w:val="26"/>
          <w:lang w:val="ro-RO"/>
        </w:rPr>
        <w:t>promova c</w:t>
      </w:r>
      <w:r w:rsidR="00EF141D" w:rsidRPr="0094623D">
        <w:rPr>
          <w:sz w:val="26"/>
          <w:szCs w:val="26"/>
          <w:lang w:val="ro-RO"/>
        </w:rPr>
        <w:t xml:space="preserve">ooperarea </w:t>
      </w:r>
      <w:r w:rsidR="004A77FA" w:rsidRPr="0094623D">
        <w:rPr>
          <w:sz w:val="26"/>
          <w:szCs w:val="26"/>
          <w:lang w:val="ro-RO"/>
        </w:rPr>
        <w:t>din</w:t>
      </w:r>
      <w:r w:rsidR="00841C0F" w:rsidRPr="0094623D">
        <w:rPr>
          <w:sz w:val="26"/>
          <w:szCs w:val="26"/>
          <w:lang w:val="ro-RO"/>
        </w:rPr>
        <w:t>tre A</w:t>
      </w:r>
      <w:r w:rsidR="004A77FA" w:rsidRPr="0094623D">
        <w:rPr>
          <w:sz w:val="26"/>
          <w:szCs w:val="26"/>
          <w:lang w:val="ro-RO"/>
        </w:rPr>
        <w:t>rhive</w:t>
      </w:r>
      <w:r w:rsidR="00A24D0C" w:rsidRPr="0094623D">
        <w:rPr>
          <w:sz w:val="26"/>
          <w:szCs w:val="26"/>
          <w:lang w:val="ro-RO"/>
        </w:rPr>
        <w:t>le de Stat Generale</w:t>
      </w:r>
      <w:r w:rsidR="004A77FA" w:rsidRPr="0094623D">
        <w:rPr>
          <w:sz w:val="26"/>
          <w:szCs w:val="26"/>
          <w:lang w:val="ro-RO"/>
        </w:rPr>
        <w:t xml:space="preserve"> </w:t>
      </w:r>
      <w:r w:rsidR="00DD280D" w:rsidRPr="0094623D">
        <w:rPr>
          <w:sz w:val="26"/>
          <w:szCs w:val="26"/>
          <w:lang w:val="ro-RO"/>
        </w:rPr>
        <w:t>şi bibliotecile</w:t>
      </w:r>
      <w:r w:rsidR="00CC6C6C" w:rsidRPr="0094623D">
        <w:rPr>
          <w:sz w:val="26"/>
          <w:szCs w:val="26"/>
          <w:lang w:val="ro-RO"/>
        </w:rPr>
        <w:t xml:space="preserve"> lor</w:t>
      </w:r>
      <w:r w:rsidR="00DD280D" w:rsidRPr="0094623D">
        <w:rPr>
          <w:sz w:val="26"/>
          <w:szCs w:val="26"/>
          <w:lang w:val="ro-RO"/>
        </w:rPr>
        <w:t xml:space="preserve"> publice</w:t>
      </w:r>
      <w:r w:rsidR="00841C0F" w:rsidRPr="0094623D">
        <w:rPr>
          <w:sz w:val="26"/>
          <w:szCs w:val="26"/>
          <w:lang w:val="ro-RO"/>
        </w:rPr>
        <w:t>,</w:t>
      </w:r>
      <w:r w:rsidR="00DD280D" w:rsidRPr="0094623D">
        <w:rPr>
          <w:sz w:val="26"/>
          <w:szCs w:val="26"/>
          <w:lang w:val="ro-RO"/>
        </w:rPr>
        <w:t xml:space="preserve"> precum şi schimbul de informaţii şi mate</w:t>
      </w:r>
      <w:r w:rsidR="00A24D0C" w:rsidRPr="0094623D">
        <w:rPr>
          <w:sz w:val="26"/>
          <w:szCs w:val="26"/>
          <w:lang w:val="ro-RO"/>
        </w:rPr>
        <w:t xml:space="preserve">riale </w:t>
      </w:r>
      <w:r w:rsidR="004A77FA" w:rsidRPr="0094623D">
        <w:rPr>
          <w:sz w:val="26"/>
          <w:szCs w:val="26"/>
          <w:lang w:val="ro-RO"/>
        </w:rPr>
        <w:t>conform</w:t>
      </w:r>
      <w:r w:rsidR="00E70222" w:rsidRPr="0094623D">
        <w:rPr>
          <w:sz w:val="26"/>
          <w:szCs w:val="26"/>
          <w:lang w:val="ro-RO"/>
        </w:rPr>
        <w:t xml:space="preserve"> legis</w:t>
      </w:r>
      <w:r w:rsidR="004A77FA" w:rsidRPr="0094623D">
        <w:rPr>
          <w:sz w:val="26"/>
          <w:szCs w:val="26"/>
          <w:lang w:val="ro-RO"/>
        </w:rPr>
        <w:t xml:space="preserve">laţiei în vigoare a </w:t>
      </w:r>
      <w:r w:rsidR="00A24D0C" w:rsidRPr="0094623D">
        <w:rPr>
          <w:sz w:val="26"/>
          <w:szCs w:val="26"/>
          <w:lang w:val="ro-RO"/>
        </w:rPr>
        <w:t xml:space="preserve">fiecărei </w:t>
      </w:r>
      <w:r w:rsidR="004A77FA" w:rsidRPr="0094623D">
        <w:rPr>
          <w:sz w:val="26"/>
          <w:szCs w:val="26"/>
          <w:lang w:val="ro-RO"/>
        </w:rPr>
        <w:t>țări.</w:t>
      </w:r>
      <w:r w:rsidR="00DD280D" w:rsidRPr="0094623D">
        <w:rPr>
          <w:sz w:val="26"/>
          <w:szCs w:val="26"/>
          <w:lang w:val="ro-RO"/>
        </w:rPr>
        <w:t xml:space="preserve"> </w:t>
      </w:r>
    </w:p>
    <w:p w:rsidR="00DD280D" w:rsidRPr="0094623D" w:rsidRDefault="00DD280D" w:rsidP="00063E05">
      <w:pPr>
        <w:ind w:left="284"/>
        <w:jc w:val="both"/>
        <w:rPr>
          <w:sz w:val="26"/>
          <w:szCs w:val="26"/>
          <w:lang w:val="ro-RO"/>
        </w:rPr>
      </w:pPr>
    </w:p>
    <w:p w:rsidR="00DD280D" w:rsidRDefault="00DD280D" w:rsidP="00063E05">
      <w:pPr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13</w:t>
      </w:r>
    </w:p>
    <w:p w:rsidR="00DD294D" w:rsidRPr="0094623D" w:rsidRDefault="00DD294D" w:rsidP="00063E05">
      <w:pPr>
        <w:ind w:left="284"/>
        <w:jc w:val="center"/>
        <w:rPr>
          <w:b/>
          <w:sz w:val="26"/>
          <w:szCs w:val="26"/>
          <w:lang w:val="ro-RO"/>
        </w:rPr>
      </w:pPr>
    </w:p>
    <w:p w:rsidR="00402AF4" w:rsidRPr="0094623D" w:rsidRDefault="00DE0C9D" w:rsidP="00063E05">
      <w:pPr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402AF4" w:rsidRPr="0094623D">
        <w:rPr>
          <w:sz w:val="26"/>
          <w:szCs w:val="26"/>
          <w:lang w:val="ro-RO"/>
        </w:rPr>
        <w:t xml:space="preserve">Părţile vor </w:t>
      </w:r>
      <w:r w:rsidR="00A24D0C" w:rsidRPr="0094623D">
        <w:rPr>
          <w:sz w:val="26"/>
          <w:szCs w:val="26"/>
          <w:lang w:val="ro-RO"/>
        </w:rPr>
        <w:t xml:space="preserve">examina posibilitatea efectuării </w:t>
      </w:r>
      <w:r w:rsidR="004A77FA" w:rsidRPr="0094623D">
        <w:rPr>
          <w:sz w:val="26"/>
          <w:szCs w:val="26"/>
          <w:lang w:val="ro-RO"/>
        </w:rPr>
        <w:t>schimbul</w:t>
      </w:r>
      <w:r w:rsidR="00A24D0C" w:rsidRPr="0094623D">
        <w:rPr>
          <w:sz w:val="26"/>
          <w:szCs w:val="26"/>
          <w:lang w:val="ro-RO"/>
        </w:rPr>
        <w:t xml:space="preserve">ui </w:t>
      </w:r>
      <w:r w:rsidR="00402AF4" w:rsidRPr="0094623D">
        <w:rPr>
          <w:sz w:val="26"/>
          <w:szCs w:val="26"/>
          <w:lang w:val="ro-RO"/>
        </w:rPr>
        <w:t xml:space="preserve">unui </w:t>
      </w:r>
      <w:r w:rsidR="00A24D0C" w:rsidRPr="0094623D">
        <w:rPr>
          <w:sz w:val="26"/>
          <w:szCs w:val="26"/>
          <w:lang w:val="ro-RO"/>
        </w:rPr>
        <w:t xml:space="preserve">(1) </w:t>
      </w:r>
      <w:r w:rsidR="00402AF4" w:rsidRPr="0094623D">
        <w:rPr>
          <w:sz w:val="26"/>
          <w:szCs w:val="26"/>
          <w:lang w:val="ro-RO"/>
        </w:rPr>
        <w:t xml:space="preserve">bibliotecar sau </w:t>
      </w:r>
      <w:r w:rsidR="00A24D0C" w:rsidRPr="0094623D">
        <w:rPr>
          <w:sz w:val="26"/>
          <w:szCs w:val="26"/>
          <w:lang w:val="ro-RO"/>
        </w:rPr>
        <w:t xml:space="preserve">unui </w:t>
      </w:r>
      <w:r w:rsidR="00402AF4" w:rsidRPr="0094623D">
        <w:rPr>
          <w:sz w:val="26"/>
          <w:szCs w:val="26"/>
          <w:lang w:val="ro-RO"/>
        </w:rPr>
        <w:t>(1) arhivist</w:t>
      </w:r>
      <w:r w:rsidR="004A77FA" w:rsidRPr="0094623D">
        <w:rPr>
          <w:sz w:val="26"/>
          <w:szCs w:val="26"/>
          <w:lang w:val="ro-RO"/>
        </w:rPr>
        <w:t>,</w:t>
      </w:r>
      <w:r w:rsidR="00402AF4" w:rsidRPr="0094623D">
        <w:rPr>
          <w:sz w:val="26"/>
          <w:szCs w:val="26"/>
          <w:lang w:val="ro-RO"/>
        </w:rPr>
        <w:t xml:space="preserve"> pentru</w:t>
      </w:r>
      <w:r w:rsidR="004A77FA" w:rsidRPr="0094623D">
        <w:rPr>
          <w:sz w:val="26"/>
          <w:szCs w:val="26"/>
          <w:lang w:val="ro-RO"/>
        </w:rPr>
        <w:t xml:space="preserve"> o perioadă de</w:t>
      </w:r>
      <w:r w:rsidR="00402AF4" w:rsidRPr="0094623D">
        <w:rPr>
          <w:sz w:val="26"/>
          <w:szCs w:val="26"/>
          <w:lang w:val="ro-RO"/>
        </w:rPr>
        <w:t xml:space="preserve"> şapte</w:t>
      </w:r>
      <w:r w:rsidR="00A24D0C" w:rsidRPr="0094623D">
        <w:rPr>
          <w:sz w:val="26"/>
          <w:szCs w:val="26"/>
          <w:lang w:val="ro-RO"/>
        </w:rPr>
        <w:t xml:space="preserve"> (7) </w:t>
      </w:r>
      <w:r w:rsidR="00402AF4" w:rsidRPr="0094623D">
        <w:rPr>
          <w:sz w:val="26"/>
          <w:szCs w:val="26"/>
          <w:lang w:val="ro-RO"/>
        </w:rPr>
        <w:t xml:space="preserve">zile în scopul efectuării </w:t>
      </w:r>
      <w:r w:rsidR="00E86A4E" w:rsidRPr="0094623D">
        <w:rPr>
          <w:sz w:val="26"/>
          <w:szCs w:val="26"/>
          <w:lang w:val="ro-RO"/>
        </w:rPr>
        <w:t xml:space="preserve">de </w:t>
      </w:r>
      <w:r w:rsidR="00402AF4" w:rsidRPr="0094623D">
        <w:rPr>
          <w:sz w:val="26"/>
          <w:szCs w:val="26"/>
          <w:lang w:val="ro-RO"/>
        </w:rPr>
        <w:t xml:space="preserve">cercetări </w:t>
      </w:r>
      <w:r w:rsidR="004A77FA" w:rsidRPr="0094623D">
        <w:rPr>
          <w:sz w:val="26"/>
          <w:szCs w:val="26"/>
          <w:lang w:val="ro-RO"/>
        </w:rPr>
        <w:t xml:space="preserve">şi </w:t>
      </w:r>
      <w:r w:rsidR="00E86A4E" w:rsidRPr="0094623D">
        <w:rPr>
          <w:sz w:val="26"/>
          <w:szCs w:val="26"/>
          <w:lang w:val="ro-RO"/>
        </w:rPr>
        <w:t>familiarizări</w:t>
      </w:r>
      <w:r w:rsidR="00A24D0C" w:rsidRPr="0094623D">
        <w:rPr>
          <w:sz w:val="26"/>
          <w:szCs w:val="26"/>
          <w:lang w:val="ro-RO"/>
        </w:rPr>
        <w:t xml:space="preserve">i </w:t>
      </w:r>
      <w:r w:rsidR="00841C0F" w:rsidRPr="0094623D">
        <w:rPr>
          <w:sz w:val="26"/>
          <w:szCs w:val="26"/>
          <w:lang w:val="ro-RO"/>
        </w:rPr>
        <w:t>cu organizarea şi funcţionarea A</w:t>
      </w:r>
      <w:r w:rsidR="004A77FA" w:rsidRPr="0094623D">
        <w:rPr>
          <w:sz w:val="26"/>
          <w:szCs w:val="26"/>
          <w:lang w:val="ro-RO"/>
        </w:rPr>
        <w:t>rhivelor</w:t>
      </w:r>
      <w:r w:rsidR="00A24D0C" w:rsidRPr="0094623D">
        <w:rPr>
          <w:sz w:val="26"/>
          <w:szCs w:val="26"/>
          <w:lang w:val="ro-RO"/>
        </w:rPr>
        <w:t xml:space="preserve"> de Stat</w:t>
      </w:r>
      <w:r w:rsidR="00806AA4" w:rsidRPr="0094623D">
        <w:rPr>
          <w:sz w:val="26"/>
          <w:szCs w:val="26"/>
          <w:lang w:val="ro-RO"/>
        </w:rPr>
        <w:t>,</w:t>
      </w:r>
      <w:r w:rsidR="004A77FA" w:rsidRPr="0094623D">
        <w:rPr>
          <w:sz w:val="26"/>
          <w:szCs w:val="26"/>
          <w:lang w:val="ro-RO"/>
        </w:rPr>
        <w:t xml:space="preserve"> </w:t>
      </w:r>
      <w:r w:rsidR="00E86A4E" w:rsidRPr="0094623D">
        <w:rPr>
          <w:sz w:val="26"/>
          <w:szCs w:val="26"/>
          <w:lang w:val="ro-RO"/>
        </w:rPr>
        <w:t xml:space="preserve">precum şi </w:t>
      </w:r>
      <w:r w:rsidR="00806AA4" w:rsidRPr="0094623D">
        <w:rPr>
          <w:sz w:val="26"/>
          <w:szCs w:val="26"/>
          <w:lang w:val="ro-RO"/>
        </w:rPr>
        <w:t>familiarizarea cu tehnologiile</w:t>
      </w:r>
      <w:r w:rsidR="00E86A4E" w:rsidRPr="0094623D">
        <w:rPr>
          <w:sz w:val="26"/>
          <w:szCs w:val="26"/>
          <w:lang w:val="ro-RO"/>
        </w:rPr>
        <w:t xml:space="preserve"> moderne </w:t>
      </w:r>
      <w:r w:rsidR="00841C0F" w:rsidRPr="0094623D">
        <w:rPr>
          <w:sz w:val="26"/>
          <w:szCs w:val="26"/>
          <w:lang w:val="ro-RO"/>
        </w:rPr>
        <w:t xml:space="preserve">utilizate pentru </w:t>
      </w:r>
      <w:r w:rsidR="00E86A4E" w:rsidRPr="0094623D">
        <w:rPr>
          <w:sz w:val="26"/>
          <w:szCs w:val="26"/>
          <w:lang w:val="ro-RO"/>
        </w:rPr>
        <w:t>conserv</w:t>
      </w:r>
      <w:r w:rsidR="00841C0F" w:rsidRPr="0094623D">
        <w:rPr>
          <w:sz w:val="26"/>
          <w:szCs w:val="26"/>
          <w:lang w:val="ro-RO"/>
        </w:rPr>
        <w:t xml:space="preserve">area </w:t>
      </w:r>
      <w:r w:rsidR="00E86A4E" w:rsidRPr="0094623D">
        <w:rPr>
          <w:sz w:val="26"/>
          <w:szCs w:val="26"/>
          <w:lang w:val="ro-RO"/>
        </w:rPr>
        <w:t>şi restaur</w:t>
      </w:r>
      <w:r w:rsidR="00841C0F" w:rsidRPr="0094623D">
        <w:rPr>
          <w:sz w:val="26"/>
          <w:szCs w:val="26"/>
          <w:lang w:val="ro-RO"/>
        </w:rPr>
        <w:t xml:space="preserve">area </w:t>
      </w:r>
      <w:r w:rsidR="00806AA4" w:rsidRPr="0094623D">
        <w:rPr>
          <w:sz w:val="26"/>
          <w:szCs w:val="26"/>
          <w:lang w:val="ro-RO"/>
        </w:rPr>
        <w:t>obiectelor de arhivă</w:t>
      </w:r>
      <w:r w:rsidR="00E86A4E" w:rsidRPr="0094623D">
        <w:rPr>
          <w:sz w:val="26"/>
          <w:szCs w:val="26"/>
          <w:lang w:val="ro-RO"/>
        </w:rPr>
        <w:t>.</w:t>
      </w:r>
    </w:p>
    <w:p w:rsidR="00E86A4E" w:rsidRDefault="00E86A4E" w:rsidP="00063E05">
      <w:pPr>
        <w:ind w:left="284"/>
        <w:jc w:val="center"/>
        <w:rPr>
          <w:sz w:val="26"/>
          <w:szCs w:val="26"/>
          <w:lang w:val="ro-RO"/>
        </w:rPr>
      </w:pPr>
    </w:p>
    <w:p w:rsidR="00DD294D" w:rsidRPr="0094623D" w:rsidRDefault="00DD294D" w:rsidP="00063E05">
      <w:pPr>
        <w:ind w:left="284"/>
        <w:jc w:val="center"/>
        <w:rPr>
          <w:sz w:val="26"/>
          <w:szCs w:val="26"/>
          <w:lang w:val="ro-RO"/>
        </w:rPr>
      </w:pPr>
    </w:p>
    <w:p w:rsidR="00E86A4E" w:rsidRPr="0094623D" w:rsidRDefault="00A24D0C" w:rsidP="00063E05">
      <w:pPr>
        <w:pStyle w:val="a3"/>
        <w:numPr>
          <w:ilvl w:val="0"/>
          <w:numId w:val="1"/>
        </w:numPr>
        <w:ind w:left="284" w:firstLine="0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C</w:t>
      </w:r>
      <w:r w:rsidR="00743116" w:rsidRPr="0094623D">
        <w:rPr>
          <w:b/>
          <w:sz w:val="26"/>
          <w:szCs w:val="26"/>
          <w:lang w:val="ro-RO"/>
        </w:rPr>
        <w:t>ULTURĂ ȘI ARTĂ</w:t>
      </w:r>
    </w:p>
    <w:p w:rsidR="00E86A4E" w:rsidRPr="0094623D" w:rsidRDefault="00E86A4E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E86A4E" w:rsidRDefault="00E86A4E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14</w:t>
      </w:r>
    </w:p>
    <w:p w:rsidR="00DD294D" w:rsidRPr="0094623D" w:rsidRDefault="00DD294D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E86A4E" w:rsidRPr="0094623D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D60D87" w:rsidRPr="0094623D">
        <w:rPr>
          <w:sz w:val="26"/>
          <w:szCs w:val="26"/>
          <w:lang w:val="ro-RO"/>
        </w:rPr>
        <w:t xml:space="preserve">Părţile </w:t>
      </w:r>
      <w:r w:rsidR="005234BF" w:rsidRPr="0094623D">
        <w:rPr>
          <w:sz w:val="26"/>
          <w:szCs w:val="26"/>
          <w:lang w:val="ro-RO"/>
        </w:rPr>
        <w:t>recunosc importanța</w:t>
      </w:r>
      <w:r w:rsidR="004C1042" w:rsidRPr="0094623D">
        <w:rPr>
          <w:sz w:val="26"/>
          <w:szCs w:val="26"/>
          <w:lang w:val="ro-RO"/>
        </w:rPr>
        <w:t xml:space="preserve"> prezentului</w:t>
      </w:r>
      <w:r w:rsidR="004707B1" w:rsidRPr="0094623D">
        <w:rPr>
          <w:sz w:val="26"/>
          <w:szCs w:val="26"/>
          <w:lang w:val="ro-RO"/>
        </w:rPr>
        <w:t xml:space="preserve"> Program în promovarea cooperării </w:t>
      </w:r>
      <w:r w:rsidR="00E63C51" w:rsidRPr="0094623D">
        <w:rPr>
          <w:sz w:val="26"/>
          <w:szCs w:val="26"/>
          <w:lang w:val="ro-RO"/>
        </w:rPr>
        <w:t>culturale, educaţionale şi ştiinţifice</w:t>
      </w:r>
      <w:r w:rsidR="004707B1" w:rsidRPr="0094623D">
        <w:rPr>
          <w:sz w:val="26"/>
          <w:szCs w:val="26"/>
          <w:lang w:val="ro-RO"/>
        </w:rPr>
        <w:t xml:space="preserve"> dintre cele două țări și </w:t>
      </w:r>
      <w:r w:rsidR="004950D5" w:rsidRPr="0094623D">
        <w:rPr>
          <w:sz w:val="26"/>
          <w:szCs w:val="26"/>
          <w:lang w:val="ro-RO"/>
        </w:rPr>
        <w:t>creșter</w:t>
      </w:r>
      <w:r w:rsidR="00CC6C6C" w:rsidRPr="0094623D">
        <w:rPr>
          <w:sz w:val="26"/>
          <w:szCs w:val="26"/>
          <w:lang w:val="ro-RO"/>
        </w:rPr>
        <w:t>ii</w:t>
      </w:r>
      <w:r w:rsidR="004950D5" w:rsidRPr="0094623D">
        <w:rPr>
          <w:sz w:val="26"/>
          <w:szCs w:val="26"/>
          <w:lang w:val="ro-RO"/>
        </w:rPr>
        <w:t xml:space="preserve"> </w:t>
      </w:r>
      <w:r w:rsidR="004707B1" w:rsidRPr="0094623D">
        <w:rPr>
          <w:sz w:val="26"/>
          <w:szCs w:val="26"/>
          <w:lang w:val="ro-RO"/>
        </w:rPr>
        <w:t>gradul</w:t>
      </w:r>
      <w:r w:rsidR="005234BF" w:rsidRPr="0094623D">
        <w:rPr>
          <w:sz w:val="26"/>
          <w:szCs w:val="26"/>
          <w:lang w:val="ro-RO"/>
        </w:rPr>
        <w:t>ui</w:t>
      </w:r>
      <w:r w:rsidR="004707B1" w:rsidRPr="0094623D">
        <w:rPr>
          <w:sz w:val="26"/>
          <w:szCs w:val="26"/>
          <w:lang w:val="ro-RO"/>
        </w:rPr>
        <w:t xml:space="preserve"> de </w:t>
      </w:r>
      <w:r w:rsidR="00A24D0C" w:rsidRPr="0094623D">
        <w:rPr>
          <w:sz w:val="26"/>
          <w:szCs w:val="26"/>
          <w:lang w:val="ro-RO"/>
        </w:rPr>
        <w:t xml:space="preserve">înțelegere și </w:t>
      </w:r>
      <w:r w:rsidR="004707B1" w:rsidRPr="0094623D">
        <w:rPr>
          <w:sz w:val="26"/>
          <w:szCs w:val="26"/>
          <w:lang w:val="ro-RO"/>
        </w:rPr>
        <w:t>interacț</w:t>
      </w:r>
      <w:r w:rsidR="00B04F0E" w:rsidRPr="0094623D">
        <w:rPr>
          <w:sz w:val="26"/>
          <w:szCs w:val="26"/>
          <w:lang w:val="ro-RO"/>
        </w:rPr>
        <w:t xml:space="preserve">iune </w:t>
      </w:r>
      <w:r w:rsidR="005234BF" w:rsidRPr="0094623D">
        <w:rPr>
          <w:sz w:val="26"/>
          <w:szCs w:val="26"/>
          <w:lang w:val="ro-RO"/>
        </w:rPr>
        <w:t>d</w:t>
      </w:r>
      <w:r w:rsidR="00E63C51" w:rsidRPr="0094623D">
        <w:rPr>
          <w:sz w:val="26"/>
          <w:szCs w:val="26"/>
          <w:lang w:val="ro-RO"/>
        </w:rPr>
        <w:t>intre popoarele</w:t>
      </w:r>
      <w:r w:rsidR="005234BF" w:rsidRPr="0094623D">
        <w:rPr>
          <w:sz w:val="26"/>
          <w:szCs w:val="26"/>
          <w:lang w:val="ro-RO"/>
        </w:rPr>
        <w:t xml:space="preserve"> </w:t>
      </w:r>
      <w:r w:rsidR="00A24D0C" w:rsidRPr="0094623D">
        <w:rPr>
          <w:sz w:val="26"/>
          <w:szCs w:val="26"/>
          <w:lang w:val="ro-RO"/>
        </w:rPr>
        <w:t>lor</w:t>
      </w:r>
      <w:r w:rsidR="00E63C51" w:rsidRPr="0094623D">
        <w:rPr>
          <w:sz w:val="26"/>
          <w:szCs w:val="26"/>
          <w:lang w:val="ro-RO"/>
        </w:rPr>
        <w:t>.</w:t>
      </w:r>
    </w:p>
    <w:p w:rsidR="00C209C8" w:rsidRPr="0094623D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 </w:t>
      </w:r>
      <w:r w:rsidR="004950D5" w:rsidRPr="0094623D">
        <w:rPr>
          <w:sz w:val="26"/>
          <w:szCs w:val="26"/>
          <w:lang w:val="ro-RO"/>
        </w:rPr>
        <w:t>Din aceste motive,</w:t>
      </w:r>
      <w:r w:rsidR="00C209C8" w:rsidRPr="0094623D">
        <w:rPr>
          <w:sz w:val="26"/>
          <w:szCs w:val="26"/>
          <w:lang w:val="ro-RO"/>
        </w:rPr>
        <w:t xml:space="preserve"> Părțile v</w:t>
      </w:r>
      <w:r w:rsidR="004950D5" w:rsidRPr="0094623D">
        <w:rPr>
          <w:sz w:val="26"/>
          <w:szCs w:val="26"/>
          <w:lang w:val="ro-RO"/>
        </w:rPr>
        <w:t>or încuraja cooperarea directă di</w:t>
      </w:r>
      <w:r w:rsidR="00C209C8" w:rsidRPr="0094623D">
        <w:rPr>
          <w:sz w:val="26"/>
          <w:szCs w:val="26"/>
          <w:lang w:val="ro-RO"/>
        </w:rPr>
        <w:t xml:space="preserve">ntre instituțiile și </w:t>
      </w:r>
      <w:r w:rsidR="00B3106F" w:rsidRPr="0094623D">
        <w:rPr>
          <w:sz w:val="26"/>
          <w:szCs w:val="26"/>
          <w:lang w:val="ro-RO"/>
        </w:rPr>
        <w:t xml:space="preserve">organizațiile </w:t>
      </w:r>
      <w:r w:rsidR="00C209C8" w:rsidRPr="0094623D">
        <w:rPr>
          <w:sz w:val="26"/>
          <w:szCs w:val="26"/>
          <w:lang w:val="ro-RO"/>
        </w:rPr>
        <w:t>culturale</w:t>
      </w:r>
      <w:r w:rsidR="00A24D0C" w:rsidRPr="0094623D">
        <w:rPr>
          <w:sz w:val="26"/>
          <w:szCs w:val="26"/>
          <w:lang w:val="ro-RO"/>
        </w:rPr>
        <w:t xml:space="preserve"> relevante</w:t>
      </w:r>
      <w:r w:rsidR="00C209C8" w:rsidRPr="0094623D">
        <w:rPr>
          <w:sz w:val="26"/>
          <w:szCs w:val="26"/>
          <w:lang w:val="ro-RO"/>
        </w:rPr>
        <w:t xml:space="preserve"> în diverse sectoare ale culturii</w:t>
      </w:r>
      <w:r w:rsidR="00A24D0C" w:rsidRPr="0094623D">
        <w:rPr>
          <w:sz w:val="26"/>
          <w:szCs w:val="26"/>
          <w:lang w:val="ro-RO"/>
        </w:rPr>
        <w:t xml:space="preserve"> </w:t>
      </w:r>
      <w:r w:rsidR="00C209C8" w:rsidRPr="0094623D">
        <w:rPr>
          <w:sz w:val="26"/>
          <w:szCs w:val="26"/>
          <w:lang w:val="ro-RO"/>
        </w:rPr>
        <w:t>în scopul implementării proiectelor comune</w:t>
      </w:r>
      <w:r w:rsidR="004C1042" w:rsidRPr="0094623D">
        <w:rPr>
          <w:sz w:val="26"/>
          <w:szCs w:val="26"/>
          <w:lang w:val="ro-RO"/>
        </w:rPr>
        <w:t>.</w:t>
      </w:r>
    </w:p>
    <w:p w:rsidR="00754988" w:rsidRPr="0094623D" w:rsidRDefault="00754988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68237C" w:rsidRDefault="0068237C" w:rsidP="00063E05">
      <w:pPr>
        <w:ind w:left="284"/>
        <w:rPr>
          <w:b/>
          <w:sz w:val="26"/>
          <w:szCs w:val="26"/>
          <w:lang w:val="ro-RO"/>
        </w:rPr>
      </w:pPr>
    </w:p>
    <w:p w:rsidR="00063E05" w:rsidRDefault="00063E05" w:rsidP="00063E05">
      <w:pPr>
        <w:ind w:left="284"/>
        <w:rPr>
          <w:b/>
          <w:sz w:val="26"/>
          <w:szCs w:val="26"/>
          <w:lang w:val="ro-RO"/>
        </w:rPr>
      </w:pPr>
    </w:p>
    <w:p w:rsidR="00B3106F" w:rsidRPr="0094623D" w:rsidRDefault="00754988" w:rsidP="00063E05">
      <w:pPr>
        <w:ind w:left="284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 xml:space="preserve">          </w:t>
      </w:r>
    </w:p>
    <w:p w:rsidR="00754988" w:rsidRDefault="00754988" w:rsidP="00063E05">
      <w:pPr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lastRenderedPageBreak/>
        <w:t>Articolul 15</w:t>
      </w:r>
    </w:p>
    <w:p w:rsidR="00DD294D" w:rsidRPr="0094623D" w:rsidRDefault="00DD294D" w:rsidP="00063E05">
      <w:pPr>
        <w:ind w:left="284"/>
        <w:jc w:val="center"/>
        <w:rPr>
          <w:b/>
          <w:sz w:val="26"/>
          <w:szCs w:val="26"/>
          <w:lang w:val="ro-RO"/>
        </w:rPr>
      </w:pPr>
    </w:p>
    <w:p w:rsidR="00C209C8" w:rsidRPr="0094623D" w:rsidRDefault="00DE0C9D" w:rsidP="00063E05">
      <w:pPr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 </w:t>
      </w:r>
      <w:r w:rsidR="00C209C8" w:rsidRPr="0094623D">
        <w:rPr>
          <w:sz w:val="26"/>
          <w:szCs w:val="26"/>
          <w:lang w:val="ro-RO"/>
        </w:rPr>
        <w:t>Părțile se vor informa reciproc despre programele culturale și festivalurile</w:t>
      </w:r>
      <w:r w:rsidR="00B3106F" w:rsidRPr="0094623D">
        <w:rPr>
          <w:sz w:val="26"/>
          <w:szCs w:val="26"/>
          <w:lang w:val="ro-RO"/>
        </w:rPr>
        <w:t xml:space="preserve"> internaționale</w:t>
      </w:r>
      <w:r w:rsidR="00CC6C6C" w:rsidRPr="0094623D">
        <w:rPr>
          <w:sz w:val="26"/>
          <w:szCs w:val="26"/>
          <w:lang w:val="ro-RO"/>
        </w:rPr>
        <w:t xml:space="preserve"> </w:t>
      </w:r>
      <w:r w:rsidR="00C209C8" w:rsidRPr="0094623D">
        <w:rPr>
          <w:sz w:val="26"/>
          <w:szCs w:val="26"/>
          <w:lang w:val="ro-RO"/>
        </w:rPr>
        <w:t>care vor avea loc în ambele țări și vor încuraja participarea reciprocă a grupurilor artistice la astfel de evenimente</w:t>
      </w:r>
      <w:r w:rsidR="000E139E" w:rsidRPr="0094623D">
        <w:rPr>
          <w:sz w:val="26"/>
          <w:szCs w:val="26"/>
          <w:lang w:val="ro-RO"/>
        </w:rPr>
        <w:t>.</w:t>
      </w:r>
    </w:p>
    <w:p w:rsidR="00C209C8" w:rsidRPr="0094623D" w:rsidRDefault="00C209C8" w:rsidP="00063E05">
      <w:pPr>
        <w:ind w:left="284"/>
        <w:jc w:val="both"/>
        <w:rPr>
          <w:color w:val="FF0000"/>
          <w:sz w:val="26"/>
          <w:szCs w:val="26"/>
          <w:lang w:val="ro-RO"/>
        </w:rPr>
      </w:pPr>
    </w:p>
    <w:p w:rsidR="00754988" w:rsidRPr="0094623D" w:rsidRDefault="00754988" w:rsidP="00063E05">
      <w:pPr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16</w:t>
      </w:r>
    </w:p>
    <w:p w:rsidR="00754988" w:rsidRPr="0094623D" w:rsidRDefault="00754988" w:rsidP="00063E05">
      <w:pPr>
        <w:ind w:left="284"/>
        <w:jc w:val="center"/>
        <w:rPr>
          <w:sz w:val="26"/>
          <w:szCs w:val="26"/>
          <w:lang w:val="ro-RO"/>
        </w:rPr>
      </w:pPr>
    </w:p>
    <w:p w:rsidR="00754988" w:rsidRPr="0094623D" w:rsidRDefault="00DE0C9D" w:rsidP="00063E05">
      <w:pPr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754988" w:rsidRPr="0094623D">
        <w:rPr>
          <w:sz w:val="26"/>
          <w:szCs w:val="26"/>
          <w:lang w:val="ro-RO"/>
        </w:rPr>
        <w:t>Părțile vor încuraja participarea reciprocă la conferințe internaționale, concursuri, expoziții, festivaluri, întâlniri și simpozioane</w:t>
      </w:r>
      <w:r w:rsidR="004C1042" w:rsidRPr="0094623D">
        <w:rPr>
          <w:sz w:val="26"/>
          <w:szCs w:val="26"/>
          <w:lang w:val="ro-RO"/>
        </w:rPr>
        <w:t>,</w:t>
      </w:r>
      <w:r w:rsidR="00754988" w:rsidRPr="0094623D">
        <w:rPr>
          <w:sz w:val="26"/>
          <w:szCs w:val="26"/>
          <w:lang w:val="ro-RO"/>
        </w:rPr>
        <w:t xml:space="preserve"> care vor avea loc în fiecare dintre țări.</w:t>
      </w:r>
    </w:p>
    <w:p w:rsidR="00754988" w:rsidRPr="0094623D" w:rsidRDefault="00754988" w:rsidP="00063E05">
      <w:pPr>
        <w:ind w:left="284"/>
        <w:jc w:val="center"/>
        <w:rPr>
          <w:sz w:val="26"/>
          <w:szCs w:val="26"/>
          <w:lang w:val="ro-RO"/>
        </w:rPr>
      </w:pPr>
    </w:p>
    <w:p w:rsidR="00754988" w:rsidRDefault="00754988" w:rsidP="00063E05">
      <w:pPr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17</w:t>
      </w:r>
    </w:p>
    <w:p w:rsidR="00DD294D" w:rsidRPr="0094623D" w:rsidRDefault="00DD294D" w:rsidP="00063E05">
      <w:pPr>
        <w:ind w:left="284"/>
        <w:jc w:val="center"/>
        <w:rPr>
          <w:b/>
          <w:sz w:val="26"/>
          <w:szCs w:val="26"/>
          <w:lang w:val="ro-RO"/>
        </w:rPr>
      </w:pPr>
    </w:p>
    <w:p w:rsidR="00754988" w:rsidRPr="0094623D" w:rsidRDefault="00DE0C9D" w:rsidP="00063E05">
      <w:pPr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754988" w:rsidRPr="0094623D">
        <w:rPr>
          <w:sz w:val="26"/>
          <w:szCs w:val="26"/>
          <w:lang w:val="ro-RO"/>
        </w:rPr>
        <w:t xml:space="preserve">Părţile vor </w:t>
      </w:r>
      <w:r w:rsidR="0094354E" w:rsidRPr="0094623D">
        <w:rPr>
          <w:sz w:val="26"/>
          <w:szCs w:val="26"/>
          <w:lang w:val="ro-RO"/>
        </w:rPr>
        <w:t>încuraja cooperarea în domeniul</w:t>
      </w:r>
      <w:r w:rsidR="00754988" w:rsidRPr="0094623D">
        <w:rPr>
          <w:sz w:val="26"/>
          <w:szCs w:val="26"/>
          <w:lang w:val="ro-RO"/>
        </w:rPr>
        <w:t xml:space="preserve"> actoriei şi a artelor plastice. În </w:t>
      </w:r>
      <w:r w:rsidR="0094354E" w:rsidRPr="0094623D">
        <w:rPr>
          <w:sz w:val="26"/>
          <w:szCs w:val="26"/>
          <w:lang w:val="ro-RO"/>
        </w:rPr>
        <w:t>acest scop, Părţile vor încuraja</w:t>
      </w:r>
      <w:r w:rsidR="00754988" w:rsidRPr="0094623D">
        <w:rPr>
          <w:sz w:val="26"/>
          <w:szCs w:val="26"/>
          <w:lang w:val="ro-RO"/>
        </w:rPr>
        <w:t xml:space="preserve"> colaborarea </w:t>
      </w:r>
      <w:r w:rsidR="0094354E" w:rsidRPr="0094623D">
        <w:rPr>
          <w:sz w:val="26"/>
          <w:szCs w:val="26"/>
          <w:lang w:val="ro-RO"/>
        </w:rPr>
        <w:t>di</w:t>
      </w:r>
      <w:r w:rsidR="00754988" w:rsidRPr="0094623D">
        <w:rPr>
          <w:sz w:val="26"/>
          <w:szCs w:val="26"/>
          <w:lang w:val="ro-RO"/>
        </w:rPr>
        <w:t>ntre academiile, societăţile sau grupurile individuale respective, în vederea promovării schimbului de artişti şi personal tehnic, consolidării studiilor asupra dansului, operei şi teatrului moldovenesc şi grecesc</w:t>
      </w:r>
      <w:r w:rsidR="00B3106F" w:rsidRPr="0094623D">
        <w:rPr>
          <w:sz w:val="26"/>
          <w:szCs w:val="26"/>
          <w:lang w:val="ro-RO"/>
        </w:rPr>
        <w:t xml:space="preserve"> etc</w:t>
      </w:r>
      <w:r w:rsidR="00F40707" w:rsidRPr="0094623D">
        <w:rPr>
          <w:sz w:val="26"/>
          <w:szCs w:val="26"/>
          <w:lang w:val="ro-RO"/>
        </w:rPr>
        <w:t xml:space="preserve">. </w:t>
      </w:r>
      <w:r w:rsidR="00B3106F" w:rsidRPr="0094623D">
        <w:rPr>
          <w:sz w:val="26"/>
          <w:szCs w:val="26"/>
          <w:lang w:val="ro-RO"/>
        </w:rPr>
        <w:t>și implementării proiectelor comune.</w:t>
      </w:r>
      <w:r w:rsidR="00754988" w:rsidRPr="0094623D">
        <w:rPr>
          <w:sz w:val="26"/>
          <w:szCs w:val="26"/>
          <w:lang w:val="ro-RO"/>
        </w:rPr>
        <w:t xml:space="preserve"> La solicitare, Părţile vor </w:t>
      </w:r>
      <w:r w:rsidR="004C1042" w:rsidRPr="0094623D">
        <w:rPr>
          <w:sz w:val="26"/>
          <w:szCs w:val="26"/>
          <w:lang w:val="ro-RO"/>
        </w:rPr>
        <w:t xml:space="preserve">realiza </w:t>
      </w:r>
      <w:r w:rsidR="00754988" w:rsidRPr="0094623D">
        <w:rPr>
          <w:sz w:val="26"/>
          <w:szCs w:val="26"/>
          <w:lang w:val="ro-RO"/>
        </w:rPr>
        <w:t xml:space="preserve">schimb de o </w:t>
      </w:r>
      <w:r w:rsidR="00B3106F" w:rsidRPr="0094623D">
        <w:rPr>
          <w:sz w:val="26"/>
          <w:szCs w:val="26"/>
          <w:lang w:val="ro-RO"/>
        </w:rPr>
        <w:t xml:space="preserve">(1) </w:t>
      </w:r>
      <w:r w:rsidR="00754988" w:rsidRPr="0094623D">
        <w:rPr>
          <w:sz w:val="26"/>
          <w:szCs w:val="26"/>
          <w:lang w:val="ro-RO"/>
        </w:rPr>
        <w:t xml:space="preserve">expoziţie şi o </w:t>
      </w:r>
      <w:r w:rsidR="00B3106F" w:rsidRPr="0094623D">
        <w:rPr>
          <w:sz w:val="26"/>
          <w:szCs w:val="26"/>
          <w:lang w:val="ro-RO"/>
        </w:rPr>
        <w:t xml:space="preserve">(1) </w:t>
      </w:r>
      <w:r w:rsidR="00754988" w:rsidRPr="0094623D">
        <w:rPr>
          <w:sz w:val="26"/>
          <w:szCs w:val="26"/>
          <w:lang w:val="ro-RO"/>
        </w:rPr>
        <w:t xml:space="preserve">performanţă </w:t>
      </w:r>
      <w:r w:rsidR="00BE078A" w:rsidRPr="0094623D">
        <w:rPr>
          <w:sz w:val="26"/>
          <w:szCs w:val="26"/>
          <w:lang w:val="ro-RO"/>
        </w:rPr>
        <w:t>artistică</w:t>
      </w:r>
      <w:r w:rsidR="00754988" w:rsidRPr="0094623D">
        <w:rPr>
          <w:sz w:val="26"/>
          <w:szCs w:val="26"/>
          <w:lang w:val="ro-RO"/>
        </w:rPr>
        <w:t>, tematica căr</w:t>
      </w:r>
      <w:r w:rsidR="004C1042" w:rsidRPr="0094623D">
        <w:rPr>
          <w:sz w:val="26"/>
          <w:szCs w:val="26"/>
          <w:lang w:val="ro-RO"/>
        </w:rPr>
        <w:t>ora va fi specificată prin canale</w:t>
      </w:r>
      <w:r w:rsidR="00754988" w:rsidRPr="0094623D">
        <w:rPr>
          <w:sz w:val="26"/>
          <w:szCs w:val="26"/>
          <w:lang w:val="ro-RO"/>
        </w:rPr>
        <w:t xml:space="preserve"> diplomatice.</w:t>
      </w:r>
    </w:p>
    <w:p w:rsidR="00754988" w:rsidRPr="0094623D" w:rsidRDefault="00754988" w:rsidP="00063E05">
      <w:pPr>
        <w:ind w:left="284"/>
        <w:jc w:val="both"/>
        <w:rPr>
          <w:sz w:val="26"/>
          <w:szCs w:val="26"/>
          <w:lang w:val="ro-RO"/>
        </w:rPr>
      </w:pPr>
    </w:p>
    <w:p w:rsidR="00754988" w:rsidRDefault="00754988" w:rsidP="00063E05">
      <w:pPr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18</w:t>
      </w:r>
    </w:p>
    <w:p w:rsidR="00DD294D" w:rsidRPr="0094623D" w:rsidRDefault="00DD294D" w:rsidP="00063E05">
      <w:pPr>
        <w:ind w:left="284"/>
        <w:jc w:val="center"/>
        <w:rPr>
          <w:b/>
          <w:sz w:val="26"/>
          <w:szCs w:val="26"/>
          <w:lang w:val="ro-RO"/>
        </w:rPr>
      </w:pPr>
    </w:p>
    <w:p w:rsidR="00754988" w:rsidRPr="0094623D" w:rsidRDefault="00DE0C9D" w:rsidP="00063E05">
      <w:pPr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 </w:t>
      </w:r>
      <w:r w:rsidR="00273FB6" w:rsidRPr="0094623D">
        <w:rPr>
          <w:sz w:val="26"/>
          <w:szCs w:val="26"/>
          <w:lang w:val="ro-RO"/>
        </w:rPr>
        <w:t xml:space="preserve">Părţile </w:t>
      </w:r>
      <w:r w:rsidR="00754988" w:rsidRPr="0094623D">
        <w:rPr>
          <w:sz w:val="26"/>
          <w:szCs w:val="26"/>
          <w:lang w:val="ro-RO"/>
        </w:rPr>
        <w:t xml:space="preserve">vor încuraja traducerea şi publicarea operelor literare reprezentative ale </w:t>
      </w:r>
      <w:r w:rsidR="00B3106F" w:rsidRPr="0094623D">
        <w:rPr>
          <w:sz w:val="26"/>
          <w:szCs w:val="26"/>
          <w:lang w:val="ro-RO"/>
        </w:rPr>
        <w:t xml:space="preserve">celeilalte </w:t>
      </w:r>
      <w:r w:rsidR="00754988" w:rsidRPr="0094623D">
        <w:rPr>
          <w:sz w:val="26"/>
          <w:szCs w:val="26"/>
          <w:lang w:val="ro-RO"/>
        </w:rPr>
        <w:t>ţări în limbile respective prin cooperarea cu instituţiile</w:t>
      </w:r>
      <w:r w:rsidR="00B3106F" w:rsidRPr="0094623D">
        <w:rPr>
          <w:sz w:val="26"/>
          <w:szCs w:val="26"/>
          <w:lang w:val="ro-RO"/>
        </w:rPr>
        <w:t xml:space="preserve"> lor</w:t>
      </w:r>
      <w:r w:rsidR="00754988" w:rsidRPr="0094623D">
        <w:rPr>
          <w:sz w:val="26"/>
          <w:szCs w:val="26"/>
          <w:lang w:val="ro-RO"/>
        </w:rPr>
        <w:t xml:space="preserve"> relevante.</w:t>
      </w:r>
    </w:p>
    <w:p w:rsidR="00754988" w:rsidRPr="0094623D" w:rsidRDefault="00DE0C9D" w:rsidP="00063E05">
      <w:pPr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 </w:t>
      </w:r>
      <w:r w:rsidR="00754988" w:rsidRPr="0094623D">
        <w:rPr>
          <w:sz w:val="26"/>
          <w:szCs w:val="26"/>
          <w:lang w:val="ro-RO"/>
        </w:rPr>
        <w:t>Părţile vor încu</w:t>
      </w:r>
      <w:r w:rsidR="00806AA4" w:rsidRPr="0094623D">
        <w:rPr>
          <w:sz w:val="26"/>
          <w:szCs w:val="26"/>
          <w:lang w:val="ro-RO"/>
        </w:rPr>
        <w:t>raja cooperarea între scriitori</w:t>
      </w:r>
      <w:r w:rsidR="00754988" w:rsidRPr="0094623D">
        <w:rPr>
          <w:sz w:val="26"/>
          <w:szCs w:val="26"/>
          <w:lang w:val="ro-RO"/>
        </w:rPr>
        <w:t xml:space="preserve"> şi asociaţiile </w:t>
      </w:r>
      <w:r w:rsidR="00F40707" w:rsidRPr="0094623D">
        <w:rPr>
          <w:sz w:val="26"/>
          <w:szCs w:val="26"/>
          <w:lang w:val="ro-RO"/>
        </w:rPr>
        <w:t xml:space="preserve">lor </w:t>
      </w:r>
      <w:r w:rsidR="00754988" w:rsidRPr="0094623D">
        <w:rPr>
          <w:sz w:val="26"/>
          <w:szCs w:val="26"/>
          <w:lang w:val="ro-RO"/>
        </w:rPr>
        <w:t xml:space="preserve">de traducători, </w:t>
      </w:r>
      <w:r w:rsidR="00806AA4" w:rsidRPr="0094623D">
        <w:rPr>
          <w:sz w:val="26"/>
          <w:szCs w:val="26"/>
          <w:lang w:val="ro-RO"/>
        </w:rPr>
        <w:t>edituri</w:t>
      </w:r>
      <w:r w:rsidR="00754988" w:rsidRPr="0094623D">
        <w:rPr>
          <w:sz w:val="26"/>
          <w:szCs w:val="26"/>
          <w:lang w:val="ro-RO"/>
        </w:rPr>
        <w:t xml:space="preserve"> şi</w:t>
      </w:r>
      <w:r w:rsidR="00B3106F" w:rsidRPr="0094623D">
        <w:rPr>
          <w:sz w:val="26"/>
          <w:szCs w:val="26"/>
          <w:lang w:val="ro-RO"/>
        </w:rPr>
        <w:t xml:space="preserve"> asociații de edituri și îi vor încuraja să participe </w:t>
      </w:r>
      <w:r w:rsidR="00743116" w:rsidRPr="0094623D">
        <w:rPr>
          <w:sz w:val="26"/>
          <w:szCs w:val="26"/>
          <w:lang w:val="ro-RO"/>
        </w:rPr>
        <w:t>la tî</w:t>
      </w:r>
      <w:r w:rsidR="00754988" w:rsidRPr="0094623D">
        <w:rPr>
          <w:sz w:val="26"/>
          <w:szCs w:val="26"/>
          <w:lang w:val="ro-RO"/>
        </w:rPr>
        <w:t>rgurile de cărţi</w:t>
      </w:r>
      <w:r w:rsidR="00B80481" w:rsidRPr="0094623D">
        <w:rPr>
          <w:sz w:val="26"/>
          <w:szCs w:val="26"/>
          <w:lang w:val="ro-RO"/>
        </w:rPr>
        <w:t xml:space="preserve"> organizate în f</w:t>
      </w:r>
      <w:r w:rsidR="00754988" w:rsidRPr="0094623D">
        <w:rPr>
          <w:sz w:val="26"/>
          <w:szCs w:val="26"/>
          <w:lang w:val="ro-RO"/>
        </w:rPr>
        <w:t xml:space="preserve">iecare ţară. </w:t>
      </w:r>
      <w:r w:rsidR="00B80481" w:rsidRPr="0094623D">
        <w:rPr>
          <w:sz w:val="26"/>
          <w:szCs w:val="26"/>
          <w:lang w:val="ro-RO"/>
        </w:rPr>
        <w:t xml:space="preserve">Detaliile </w:t>
      </w:r>
      <w:r w:rsidR="00754988" w:rsidRPr="0094623D">
        <w:rPr>
          <w:sz w:val="26"/>
          <w:szCs w:val="26"/>
          <w:lang w:val="ro-RO"/>
        </w:rPr>
        <w:t>vor fi comunicate prin canalele diplomatice.</w:t>
      </w:r>
    </w:p>
    <w:p w:rsidR="00754988" w:rsidRPr="0094623D" w:rsidRDefault="00DE0C9D" w:rsidP="00063E05">
      <w:pPr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754988" w:rsidRPr="0094623D">
        <w:rPr>
          <w:sz w:val="26"/>
          <w:szCs w:val="26"/>
          <w:lang w:val="ro-RO"/>
        </w:rPr>
        <w:t xml:space="preserve">Părţile vor putea face schimb </w:t>
      </w:r>
      <w:r w:rsidR="008D3626" w:rsidRPr="0094623D">
        <w:rPr>
          <w:sz w:val="26"/>
          <w:szCs w:val="26"/>
          <w:lang w:val="ro-RO"/>
        </w:rPr>
        <w:t>de</w:t>
      </w:r>
      <w:r w:rsidR="00754988" w:rsidRPr="0094623D">
        <w:rPr>
          <w:sz w:val="26"/>
          <w:szCs w:val="26"/>
          <w:lang w:val="ro-RO"/>
        </w:rPr>
        <w:t xml:space="preserve"> </w:t>
      </w:r>
      <w:r w:rsidR="00240A3E" w:rsidRPr="0094623D">
        <w:rPr>
          <w:sz w:val="26"/>
          <w:szCs w:val="26"/>
          <w:lang w:val="ro-RO"/>
        </w:rPr>
        <w:t xml:space="preserve">pînă la </w:t>
      </w:r>
      <w:r w:rsidR="00754988" w:rsidRPr="0094623D">
        <w:rPr>
          <w:sz w:val="26"/>
          <w:szCs w:val="26"/>
          <w:lang w:val="ro-RO"/>
        </w:rPr>
        <w:t>una (1) sau două (2</w:t>
      </w:r>
      <w:r w:rsidR="008D3626" w:rsidRPr="0094623D">
        <w:rPr>
          <w:sz w:val="26"/>
          <w:szCs w:val="26"/>
          <w:lang w:val="ro-RO"/>
        </w:rPr>
        <w:t>) vizite</w:t>
      </w:r>
      <w:r w:rsidR="00240A3E" w:rsidRPr="0094623D">
        <w:rPr>
          <w:sz w:val="26"/>
          <w:szCs w:val="26"/>
          <w:lang w:val="ro-RO"/>
        </w:rPr>
        <w:t xml:space="preserve"> </w:t>
      </w:r>
      <w:r w:rsidR="008D3626" w:rsidRPr="0094623D">
        <w:rPr>
          <w:sz w:val="26"/>
          <w:szCs w:val="26"/>
          <w:lang w:val="ro-RO"/>
        </w:rPr>
        <w:t xml:space="preserve"> de </w:t>
      </w:r>
      <w:r w:rsidR="00754988" w:rsidRPr="0094623D">
        <w:rPr>
          <w:sz w:val="26"/>
          <w:szCs w:val="26"/>
          <w:lang w:val="ro-RO"/>
        </w:rPr>
        <w:t xml:space="preserve">până la cinci (5) </w:t>
      </w:r>
      <w:r w:rsidR="008D3626" w:rsidRPr="0094623D">
        <w:rPr>
          <w:sz w:val="26"/>
          <w:szCs w:val="26"/>
          <w:lang w:val="ro-RO"/>
        </w:rPr>
        <w:t xml:space="preserve">reprezentanți </w:t>
      </w:r>
      <w:r w:rsidR="00806AA4" w:rsidRPr="0094623D">
        <w:rPr>
          <w:sz w:val="26"/>
          <w:szCs w:val="26"/>
          <w:lang w:val="ro-RO"/>
        </w:rPr>
        <w:t xml:space="preserve">ai </w:t>
      </w:r>
      <w:r w:rsidR="00754988" w:rsidRPr="0094623D">
        <w:rPr>
          <w:sz w:val="26"/>
          <w:szCs w:val="26"/>
          <w:lang w:val="ro-RO"/>
        </w:rPr>
        <w:t>editurilor</w:t>
      </w:r>
      <w:r w:rsidR="008D3626" w:rsidRPr="0094623D">
        <w:rPr>
          <w:sz w:val="26"/>
          <w:szCs w:val="26"/>
          <w:lang w:val="ro-RO"/>
        </w:rPr>
        <w:t>,</w:t>
      </w:r>
      <w:r w:rsidR="0094354E" w:rsidRPr="0094623D">
        <w:rPr>
          <w:sz w:val="26"/>
          <w:szCs w:val="26"/>
          <w:lang w:val="ro-RO"/>
        </w:rPr>
        <w:t xml:space="preserve"> funcționari de nivel înalt,</w:t>
      </w:r>
      <w:r w:rsidR="00754988" w:rsidRPr="0094623D">
        <w:rPr>
          <w:sz w:val="26"/>
          <w:szCs w:val="26"/>
          <w:lang w:val="ro-RO"/>
        </w:rPr>
        <w:t xml:space="preserve"> pentru o perioadă de până la zece (10) </w:t>
      </w:r>
      <w:r w:rsidR="00717610" w:rsidRPr="0094623D">
        <w:rPr>
          <w:sz w:val="26"/>
          <w:szCs w:val="26"/>
          <w:lang w:val="ro-RO"/>
        </w:rPr>
        <w:t xml:space="preserve">zile </w:t>
      </w:r>
      <w:r w:rsidR="00754988" w:rsidRPr="0094623D">
        <w:rPr>
          <w:sz w:val="26"/>
          <w:szCs w:val="26"/>
          <w:lang w:val="ro-RO"/>
        </w:rPr>
        <w:t>fiecare.</w:t>
      </w:r>
    </w:p>
    <w:p w:rsidR="00754988" w:rsidRPr="0094623D" w:rsidRDefault="00754988" w:rsidP="00063E05">
      <w:pPr>
        <w:ind w:left="284"/>
        <w:jc w:val="both"/>
        <w:rPr>
          <w:sz w:val="26"/>
          <w:szCs w:val="26"/>
          <w:lang w:val="ro-RO"/>
        </w:rPr>
      </w:pPr>
    </w:p>
    <w:p w:rsidR="00754988" w:rsidRDefault="00754988" w:rsidP="00063E05">
      <w:pPr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19</w:t>
      </w:r>
    </w:p>
    <w:p w:rsidR="00DD294D" w:rsidRPr="0094623D" w:rsidRDefault="00DD294D" w:rsidP="00063E05">
      <w:pPr>
        <w:ind w:left="284"/>
        <w:jc w:val="center"/>
        <w:rPr>
          <w:b/>
          <w:sz w:val="26"/>
          <w:szCs w:val="26"/>
          <w:lang w:val="ro-RO"/>
        </w:rPr>
      </w:pPr>
    </w:p>
    <w:p w:rsidR="00754988" w:rsidRPr="0094623D" w:rsidRDefault="00DE0C9D" w:rsidP="00063E05">
      <w:pPr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240A3E" w:rsidRPr="0094623D">
        <w:rPr>
          <w:sz w:val="26"/>
          <w:szCs w:val="26"/>
          <w:lang w:val="ro-RO"/>
        </w:rPr>
        <w:t xml:space="preserve">Părţile vor încuraja </w:t>
      </w:r>
      <w:r w:rsidR="00754988" w:rsidRPr="0094623D">
        <w:rPr>
          <w:sz w:val="26"/>
          <w:szCs w:val="26"/>
          <w:lang w:val="ro-RO"/>
        </w:rPr>
        <w:t xml:space="preserve">cooperarea </w:t>
      </w:r>
      <w:r w:rsidR="00240A3E" w:rsidRPr="0094623D">
        <w:rPr>
          <w:sz w:val="26"/>
          <w:szCs w:val="26"/>
          <w:lang w:val="ro-RO"/>
        </w:rPr>
        <w:t xml:space="preserve">dintre autoritățile lor competente </w:t>
      </w:r>
      <w:r w:rsidR="00754988" w:rsidRPr="0094623D">
        <w:rPr>
          <w:sz w:val="26"/>
          <w:szCs w:val="26"/>
          <w:lang w:val="ro-RO"/>
        </w:rPr>
        <w:t>în dome</w:t>
      </w:r>
      <w:r w:rsidR="0094354E" w:rsidRPr="0094623D">
        <w:rPr>
          <w:sz w:val="26"/>
          <w:szCs w:val="26"/>
          <w:lang w:val="ro-RO"/>
        </w:rPr>
        <w:t>niul cinematografiei</w:t>
      </w:r>
      <w:r w:rsidR="00717610" w:rsidRPr="0094623D">
        <w:rPr>
          <w:sz w:val="26"/>
          <w:szCs w:val="26"/>
          <w:lang w:val="ro-RO"/>
        </w:rPr>
        <w:t xml:space="preserve">, arhivelor </w:t>
      </w:r>
      <w:r w:rsidR="00806AA4" w:rsidRPr="0094623D">
        <w:rPr>
          <w:sz w:val="26"/>
          <w:szCs w:val="26"/>
          <w:lang w:val="ro-RO"/>
        </w:rPr>
        <w:t>de film</w:t>
      </w:r>
      <w:r w:rsidR="00754988" w:rsidRPr="0094623D">
        <w:rPr>
          <w:sz w:val="26"/>
          <w:szCs w:val="26"/>
          <w:lang w:val="ro-RO"/>
        </w:rPr>
        <w:t xml:space="preserve">, </w:t>
      </w:r>
      <w:r w:rsidR="00F40707" w:rsidRPr="0094623D">
        <w:rPr>
          <w:sz w:val="26"/>
          <w:szCs w:val="26"/>
          <w:lang w:val="ro-RO"/>
        </w:rPr>
        <w:t xml:space="preserve">producțiilor </w:t>
      </w:r>
      <w:r w:rsidR="00754988" w:rsidRPr="0094623D">
        <w:rPr>
          <w:sz w:val="26"/>
          <w:szCs w:val="26"/>
          <w:lang w:val="ro-RO"/>
        </w:rPr>
        <w:t>audio-vizuale și multimedia. Părţi</w:t>
      </w:r>
      <w:r w:rsidR="00240A3E" w:rsidRPr="0094623D">
        <w:rPr>
          <w:sz w:val="26"/>
          <w:szCs w:val="26"/>
          <w:lang w:val="ro-RO"/>
        </w:rPr>
        <w:t xml:space="preserve">le </w:t>
      </w:r>
      <w:r w:rsidR="00754988" w:rsidRPr="0094623D">
        <w:rPr>
          <w:sz w:val="26"/>
          <w:szCs w:val="26"/>
          <w:lang w:val="ro-RO"/>
        </w:rPr>
        <w:t>vor face schimb de</w:t>
      </w:r>
      <w:r w:rsidR="00240A3E" w:rsidRPr="0094623D">
        <w:rPr>
          <w:sz w:val="26"/>
          <w:szCs w:val="26"/>
          <w:lang w:val="ro-RO"/>
        </w:rPr>
        <w:t xml:space="preserve"> pînă la trei (2-3) </w:t>
      </w:r>
      <w:r w:rsidR="000F7506" w:rsidRPr="0094623D">
        <w:rPr>
          <w:sz w:val="26"/>
          <w:szCs w:val="26"/>
          <w:lang w:val="ro-RO"/>
        </w:rPr>
        <w:t>specialiști</w:t>
      </w:r>
      <w:r w:rsidR="0094354E" w:rsidRPr="0094623D">
        <w:rPr>
          <w:sz w:val="26"/>
          <w:szCs w:val="26"/>
          <w:lang w:val="ro-RO"/>
        </w:rPr>
        <w:t xml:space="preserve"> </w:t>
      </w:r>
      <w:r w:rsidR="00F40707" w:rsidRPr="0094623D">
        <w:rPr>
          <w:sz w:val="26"/>
          <w:szCs w:val="26"/>
          <w:lang w:val="ro-RO"/>
        </w:rPr>
        <w:t>î</w:t>
      </w:r>
      <w:r w:rsidR="00754988" w:rsidRPr="0094623D">
        <w:rPr>
          <w:sz w:val="26"/>
          <w:szCs w:val="26"/>
          <w:lang w:val="ro-RO"/>
        </w:rPr>
        <w:t xml:space="preserve">n domeniu, pentru o perioadă de până </w:t>
      </w:r>
      <w:r w:rsidR="0094354E" w:rsidRPr="0094623D">
        <w:rPr>
          <w:sz w:val="26"/>
          <w:szCs w:val="26"/>
          <w:lang w:val="ro-RO"/>
        </w:rPr>
        <w:t>la</w:t>
      </w:r>
      <w:r w:rsidR="00806AA4" w:rsidRPr="0094623D">
        <w:rPr>
          <w:sz w:val="26"/>
          <w:szCs w:val="26"/>
          <w:lang w:val="ro-RO"/>
        </w:rPr>
        <w:t xml:space="preserve"> şapte (7) zile, pentru schimb</w:t>
      </w:r>
      <w:r w:rsidR="0094354E" w:rsidRPr="0094623D">
        <w:rPr>
          <w:sz w:val="26"/>
          <w:szCs w:val="26"/>
          <w:lang w:val="ro-RO"/>
        </w:rPr>
        <w:t xml:space="preserve"> de experienţă</w:t>
      </w:r>
      <w:r w:rsidR="00240A3E" w:rsidRPr="0094623D">
        <w:rPr>
          <w:sz w:val="26"/>
          <w:szCs w:val="26"/>
          <w:lang w:val="ro-RO"/>
        </w:rPr>
        <w:t xml:space="preserve"> în domeniile lor de specializare. </w:t>
      </w:r>
    </w:p>
    <w:p w:rsidR="00240A3E" w:rsidRPr="0094623D" w:rsidRDefault="00240A3E" w:rsidP="00063E05">
      <w:pPr>
        <w:ind w:left="284"/>
        <w:jc w:val="both"/>
        <w:rPr>
          <w:sz w:val="26"/>
          <w:szCs w:val="26"/>
          <w:lang w:val="ro-RO"/>
        </w:rPr>
      </w:pPr>
    </w:p>
    <w:p w:rsidR="00E63C51" w:rsidRDefault="00E63C51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20</w:t>
      </w:r>
    </w:p>
    <w:p w:rsidR="00DD294D" w:rsidRPr="0094623D" w:rsidRDefault="00DD294D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E63C51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 </w:t>
      </w:r>
      <w:r w:rsidR="00E63C51" w:rsidRPr="0094623D">
        <w:rPr>
          <w:sz w:val="26"/>
          <w:szCs w:val="26"/>
          <w:lang w:val="ro-RO"/>
        </w:rPr>
        <w:t xml:space="preserve">Părţile vor coopera în domeniul drepturilor de proprietate intelectuală </w:t>
      </w:r>
      <w:r w:rsidR="000F7506" w:rsidRPr="0094623D">
        <w:rPr>
          <w:sz w:val="26"/>
          <w:szCs w:val="26"/>
          <w:lang w:val="ro-RO"/>
        </w:rPr>
        <w:t xml:space="preserve">în conformitate cu </w:t>
      </w:r>
      <w:r w:rsidR="00E63C51" w:rsidRPr="0094623D">
        <w:rPr>
          <w:sz w:val="26"/>
          <w:szCs w:val="26"/>
          <w:lang w:val="ro-RO"/>
        </w:rPr>
        <w:t>legislaţi</w:t>
      </w:r>
      <w:r w:rsidR="000F7506" w:rsidRPr="0094623D">
        <w:rPr>
          <w:sz w:val="26"/>
          <w:szCs w:val="26"/>
          <w:lang w:val="ro-RO"/>
        </w:rPr>
        <w:t>a naţională</w:t>
      </w:r>
      <w:r w:rsidR="00091ECD" w:rsidRPr="0094623D">
        <w:rPr>
          <w:sz w:val="26"/>
          <w:szCs w:val="26"/>
          <w:lang w:val="ro-RO"/>
        </w:rPr>
        <w:t xml:space="preserve"> şi a a</w:t>
      </w:r>
      <w:r w:rsidR="00E63C51" w:rsidRPr="0094623D">
        <w:rPr>
          <w:sz w:val="26"/>
          <w:szCs w:val="26"/>
          <w:lang w:val="ro-RO"/>
        </w:rPr>
        <w:t>cordu</w:t>
      </w:r>
      <w:r w:rsidR="00183F05" w:rsidRPr="0094623D">
        <w:rPr>
          <w:sz w:val="26"/>
          <w:szCs w:val="26"/>
          <w:lang w:val="ro-RO"/>
        </w:rPr>
        <w:t xml:space="preserve">rilor </w:t>
      </w:r>
      <w:r w:rsidR="00E63C51" w:rsidRPr="0094623D">
        <w:rPr>
          <w:sz w:val="26"/>
          <w:szCs w:val="26"/>
          <w:lang w:val="ro-RO"/>
        </w:rPr>
        <w:t>internaţional</w:t>
      </w:r>
      <w:r w:rsidR="00183F05" w:rsidRPr="0094623D">
        <w:rPr>
          <w:sz w:val="26"/>
          <w:szCs w:val="26"/>
          <w:lang w:val="ro-RO"/>
        </w:rPr>
        <w:t>e</w:t>
      </w:r>
      <w:r w:rsidR="00E63C51" w:rsidRPr="0094623D">
        <w:rPr>
          <w:sz w:val="26"/>
          <w:szCs w:val="26"/>
          <w:lang w:val="ro-RO"/>
        </w:rPr>
        <w:t xml:space="preserve"> la</w:t>
      </w:r>
      <w:r w:rsidR="00717610" w:rsidRPr="0094623D">
        <w:rPr>
          <w:sz w:val="26"/>
          <w:szCs w:val="26"/>
          <w:lang w:val="ro-RO"/>
        </w:rPr>
        <w:t xml:space="preserve"> care </w:t>
      </w:r>
      <w:r w:rsidR="000F7506" w:rsidRPr="0094623D">
        <w:rPr>
          <w:sz w:val="26"/>
          <w:szCs w:val="26"/>
          <w:lang w:val="ro-RO"/>
        </w:rPr>
        <w:t>Părțile contractante sunt parte.</w:t>
      </w:r>
    </w:p>
    <w:p w:rsidR="00063E05" w:rsidRPr="0094623D" w:rsidRDefault="00063E05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E63C51" w:rsidRPr="0094623D" w:rsidRDefault="00E63C51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E63C51" w:rsidRDefault="00E63C51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lastRenderedPageBreak/>
        <w:t>Articolul 21</w:t>
      </w:r>
    </w:p>
    <w:p w:rsidR="00DD294D" w:rsidRPr="0094623D" w:rsidRDefault="00DD294D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A3449E" w:rsidRPr="0094623D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2C6BB0" w:rsidRPr="0094623D">
        <w:rPr>
          <w:sz w:val="26"/>
          <w:szCs w:val="26"/>
          <w:lang w:val="ro-RO"/>
        </w:rPr>
        <w:t xml:space="preserve">Părţile îşi exprimă dorinţa </w:t>
      </w:r>
      <w:r w:rsidR="00A3449E" w:rsidRPr="0094623D">
        <w:rPr>
          <w:sz w:val="26"/>
          <w:szCs w:val="26"/>
          <w:lang w:val="ro-RO"/>
        </w:rPr>
        <w:t>unei cooperări</w:t>
      </w:r>
      <w:r w:rsidR="00183F05" w:rsidRPr="0094623D">
        <w:rPr>
          <w:sz w:val="26"/>
          <w:szCs w:val="26"/>
          <w:lang w:val="ro-RO"/>
        </w:rPr>
        <w:t xml:space="preserve"> mai strînse</w:t>
      </w:r>
      <w:r w:rsidR="0094354E" w:rsidRPr="0094623D">
        <w:rPr>
          <w:sz w:val="26"/>
          <w:szCs w:val="26"/>
          <w:lang w:val="ro-RO"/>
        </w:rPr>
        <w:t xml:space="preserve"> di</w:t>
      </w:r>
      <w:r w:rsidR="002C6BB0" w:rsidRPr="0094623D">
        <w:rPr>
          <w:sz w:val="26"/>
          <w:szCs w:val="26"/>
          <w:lang w:val="ro-RO"/>
        </w:rPr>
        <w:t xml:space="preserve">ntre autorităţile </w:t>
      </w:r>
      <w:r w:rsidR="000F7506" w:rsidRPr="0094623D">
        <w:rPr>
          <w:sz w:val="26"/>
          <w:szCs w:val="26"/>
          <w:lang w:val="ro-RO"/>
        </w:rPr>
        <w:t>competente ale celor două țări în</w:t>
      </w:r>
      <w:r w:rsidR="00A3449E" w:rsidRPr="0094623D">
        <w:rPr>
          <w:sz w:val="26"/>
          <w:szCs w:val="26"/>
          <w:lang w:val="ro-RO"/>
        </w:rPr>
        <w:t xml:space="preserve"> domeniul patrimoniului cultural (săpături, restaurări, conservarea monumentelor, muzeelor, etc.) În acest scop, Părţile vor face schimb de vizite de pînă la </w:t>
      </w:r>
      <w:r w:rsidR="00855D00" w:rsidRPr="0094623D">
        <w:rPr>
          <w:sz w:val="26"/>
          <w:szCs w:val="26"/>
          <w:lang w:val="ro-RO"/>
        </w:rPr>
        <w:t>cinci</w:t>
      </w:r>
      <w:r w:rsidR="003B0A2E" w:rsidRPr="0094623D">
        <w:rPr>
          <w:sz w:val="26"/>
          <w:szCs w:val="26"/>
          <w:lang w:val="ro-RO"/>
        </w:rPr>
        <w:t xml:space="preserve"> (5</w:t>
      </w:r>
      <w:r w:rsidR="00A3449E" w:rsidRPr="0094623D">
        <w:rPr>
          <w:sz w:val="26"/>
          <w:szCs w:val="26"/>
          <w:lang w:val="ro-RO"/>
        </w:rPr>
        <w:t>)</w:t>
      </w:r>
      <w:r w:rsidR="00717610" w:rsidRPr="0094623D">
        <w:rPr>
          <w:sz w:val="26"/>
          <w:szCs w:val="26"/>
          <w:lang w:val="ro-RO"/>
        </w:rPr>
        <w:t xml:space="preserve"> </w:t>
      </w:r>
      <w:r w:rsidR="00A3449E" w:rsidRPr="0094623D">
        <w:rPr>
          <w:sz w:val="26"/>
          <w:szCs w:val="26"/>
          <w:lang w:val="ro-RO"/>
        </w:rPr>
        <w:t>experţi în domeniul patrimoniului cultural</w:t>
      </w:r>
      <w:r w:rsidR="003B0A2E" w:rsidRPr="0094623D">
        <w:rPr>
          <w:sz w:val="26"/>
          <w:szCs w:val="26"/>
          <w:lang w:val="ro-RO"/>
        </w:rPr>
        <w:t>,</w:t>
      </w:r>
      <w:r w:rsidR="00A3449E" w:rsidRPr="0094623D">
        <w:rPr>
          <w:sz w:val="26"/>
          <w:szCs w:val="26"/>
          <w:lang w:val="ro-RO"/>
        </w:rPr>
        <w:t xml:space="preserve"> pentru o perioadă de </w:t>
      </w:r>
      <w:r w:rsidR="003B0A2E" w:rsidRPr="0094623D">
        <w:rPr>
          <w:sz w:val="26"/>
          <w:szCs w:val="26"/>
          <w:lang w:val="ro-RO"/>
        </w:rPr>
        <w:t>cel mult</w:t>
      </w:r>
      <w:r w:rsidR="00A3449E" w:rsidRPr="0094623D">
        <w:rPr>
          <w:sz w:val="26"/>
          <w:szCs w:val="26"/>
          <w:lang w:val="ro-RO"/>
        </w:rPr>
        <w:t xml:space="preserve"> </w:t>
      </w:r>
      <w:r w:rsidR="00855D00" w:rsidRPr="0094623D">
        <w:rPr>
          <w:sz w:val="26"/>
          <w:szCs w:val="26"/>
          <w:lang w:val="ro-RO"/>
        </w:rPr>
        <w:t>zece</w:t>
      </w:r>
      <w:r w:rsidR="003B0A2E" w:rsidRPr="0094623D">
        <w:rPr>
          <w:sz w:val="26"/>
          <w:szCs w:val="26"/>
          <w:lang w:val="ro-RO"/>
        </w:rPr>
        <w:t xml:space="preserve"> (10</w:t>
      </w:r>
      <w:r w:rsidR="00A3449E" w:rsidRPr="0094623D">
        <w:rPr>
          <w:sz w:val="26"/>
          <w:szCs w:val="26"/>
          <w:lang w:val="ro-RO"/>
        </w:rPr>
        <w:t>) zile</w:t>
      </w:r>
      <w:r w:rsidR="003B0A2E" w:rsidRPr="0094623D">
        <w:rPr>
          <w:sz w:val="26"/>
          <w:szCs w:val="26"/>
          <w:lang w:val="ro-RO"/>
        </w:rPr>
        <w:t xml:space="preserve"> fiecare</w:t>
      </w:r>
      <w:r w:rsidR="00A3449E" w:rsidRPr="0094623D">
        <w:rPr>
          <w:sz w:val="26"/>
          <w:szCs w:val="26"/>
          <w:lang w:val="ro-RO"/>
        </w:rPr>
        <w:t xml:space="preserve"> </w:t>
      </w:r>
      <w:r w:rsidR="003B0A2E" w:rsidRPr="0094623D">
        <w:rPr>
          <w:sz w:val="26"/>
          <w:szCs w:val="26"/>
          <w:lang w:val="ro-RO"/>
        </w:rPr>
        <w:t xml:space="preserve">în scopul realizării </w:t>
      </w:r>
      <w:r w:rsidR="00183F05" w:rsidRPr="0094623D">
        <w:rPr>
          <w:sz w:val="26"/>
          <w:szCs w:val="26"/>
          <w:lang w:val="ro-RO"/>
        </w:rPr>
        <w:t>schimb</w:t>
      </w:r>
      <w:r w:rsidR="003B0A2E" w:rsidRPr="0094623D">
        <w:rPr>
          <w:sz w:val="26"/>
          <w:szCs w:val="26"/>
          <w:lang w:val="ro-RO"/>
        </w:rPr>
        <w:t>ului</w:t>
      </w:r>
      <w:r w:rsidR="00183F05" w:rsidRPr="0094623D">
        <w:rPr>
          <w:sz w:val="26"/>
          <w:szCs w:val="26"/>
          <w:lang w:val="ro-RO"/>
        </w:rPr>
        <w:t xml:space="preserve"> de </w:t>
      </w:r>
      <w:r w:rsidR="00A3449E" w:rsidRPr="0094623D">
        <w:rPr>
          <w:sz w:val="26"/>
          <w:szCs w:val="26"/>
          <w:lang w:val="ro-RO"/>
        </w:rPr>
        <w:t xml:space="preserve">informaţii şi know-how referitoare la </w:t>
      </w:r>
      <w:r w:rsidR="003B0A2E" w:rsidRPr="0094623D">
        <w:rPr>
          <w:sz w:val="26"/>
          <w:szCs w:val="26"/>
          <w:lang w:val="ro-RO"/>
        </w:rPr>
        <w:t>specialitatea lor</w:t>
      </w:r>
      <w:r w:rsidR="00A3449E" w:rsidRPr="0094623D">
        <w:rPr>
          <w:sz w:val="26"/>
          <w:szCs w:val="26"/>
          <w:lang w:val="ro-RO"/>
        </w:rPr>
        <w:t>.</w:t>
      </w:r>
    </w:p>
    <w:p w:rsidR="00A3449E" w:rsidRPr="0094623D" w:rsidRDefault="00A3449E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A3449E" w:rsidRDefault="00A3449E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22</w:t>
      </w:r>
    </w:p>
    <w:p w:rsidR="00DD294D" w:rsidRPr="0094623D" w:rsidRDefault="00DD294D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806AA4" w:rsidRPr="0094623D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 </w:t>
      </w:r>
      <w:r w:rsidR="00A3449E" w:rsidRPr="0094623D">
        <w:rPr>
          <w:sz w:val="26"/>
          <w:szCs w:val="26"/>
          <w:lang w:val="ro-RO"/>
        </w:rPr>
        <w:t>Părţile vor</w:t>
      </w:r>
      <w:r w:rsidR="00AE77A9" w:rsidRPr="0094623D">
        <w:rPr>
          <w:sz w:val="26"/>
          <w:szCs w:val="26"/>
          <w:lang w:val="ro-RO"/>
        </w:rPr>
        <w:t xml:space="preserve"> </w:t>
      </w:r>
      <w:r w:rsidR="0094354E" w:rsidRPr="0094623D">
        <w:rPr>
          <w:sz w:val="26"/>
          <w:szCs w:val="26"/>
          <w:lang w:val="ro-RO"/>
        </w:rPr>
        <w:t xml:space="preserve">încuraja </w:t>
      </w:r>
      <w:r w:rsidR="003B0A2E" w:rsidRPr="0094623D">
        <w:rPr>
          <w:sz w:val="26"/>
          <w:szCs w:val="26"/>
          <w:lang w:val="ro-RO"/>
        </w:rPr>
        <w:t>stabilirea unor contacte directe î</w:t>
      </w:r>
      <w:r w:rsidR="00AE77A9" w:rsidRPr="0094623D">
        <w:rPr>
          <w:sz w:val="26"/>
          <w:szCs w:val="26"/>
          <w:lang w:val="ro-RO"/>
        </w:rPr>
        <w:t>ntre muzee</w:t>
      </w:r>
      <w:r w:rsidR="0094354E" w:rsidRPr="0094623D">
        <w:rPr>
          <w:sz w:val="26"/>
          <w:szCs w:val="26"/>
          <w:lang w:val="ro-RO"/>
        </w:rPr>
        <w:t xml:space="preserve"> </w:t>
      </w:r>
      <w:r w:rsidR="00AE77A9" w:rsidRPr="0094623D">
        <w:rPr>
          <w:sz w:val="26"/>
          <w:szCs w:val="26"/>
          <w:lang w:val="ro-RO"/>
        </w:rPr>
        <w:t>în scopul implementării proiectelor comune.</w:t>
      </w:r>
    </w:p>
    <w:p w:rsidR="00806AA4" w:rsidRPr="0094623D" w:rsidRDefault="00806AA4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AE77A9" w:rsidRDefault="00AE77A9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23</w:t>
      </w:r>
    </w:p>
    <w:p w:rsidR="00DD294D" w:rsidRPr="0094623D" w:rsidRDefault="00DD294D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AE77A9" w:rsidRPr="0094623D" w:rsidRDefault="00DE0C9D" w:rsidP="00063E05">
      <w:pPr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AE77A9" w:rsidRPr="0094623D">
        <w:rPr>
          <w:sz w:val="26"/>
          <w:szCs w:val="26"/>
          <w:lang w:val="ro-RO"/>
        </w:rPr>
        <w:t xml:space="preserve">Părţile vor face schimb de publicaţii arheologice </w:t>
      </w:r>
      <w:r w:rsidR="00891365" w:rsidRPr="0094623D">
        <w:rPr>
          <w:sz w:val="26"/>
          <w:szCs w:val="26"/>
          <w:lang w:val="ro-RO"/>
        </w:rPr>
        <w:t xml:space="preserve">şi informaţii cu privire la protecţia şi restaurarea spaţiilor arheologice, </w:t>
      </w:r>
      <w:r w:rsidR="00183F05" w:rsidRPr="0094623D">
        <w:rPr>
          <w:sz w:val="26"/>
          <w:szCs w:val="26"/>
          <w:lang w:val="ro-RO"/>
        </w:rPr>
        <w:t xml:space="preserve">precum și </w:t>
      </w:r>
      <w:r w:rsidR="00891365" w:rsidRPr="0094623D">
        <w:rPr>
          <w:sz w:val="26"/>
          <w:szCs w:val="26"/>
          <w:lang w:val="ro-RO"/>
        </w:rPr>
        <w:t>a monumen</w:t>
      </w:r>
      <w:r w:rsidR="0094354E" w:rsidRPr="0094623D">
        <w:rPr>
          <w:sz w:val="26"/>
          <w:szCs w:val="26"/>
          <w:lang w:val="ro-RO"/>
        </w:rPr>
        <w:t>telor arhitecturale, istorice,</w:t>
      </w:r>
      <w:r w:rsidR="00891365" w:rsidRPr="0094623D">
        <w:rPr>
          <w:sz w:val="26"/>
          <w:szCs w:val="26"/>
          <w:lang w:val="ro-RO"/>
        </w:rPr>
        <w:t xml:space="preserve"> culturale şi a lucrărilor de artă.</w:t>
      </w:r>
    </w:p>
    <w:p w:rsidR="00891365" w:rsidRPr="0094623D" w:rsidRDefault="00891365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891365" w:rsidRDefault="00891365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24</w:t>
      </w:r>
    </w:p>
    <w:p w:rsidR="00DD294D" w:rsidRPr="0094623D" w:rsidRDefault="00DD294D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891365" w:rsidRPr="0094623D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94354E" w:rsidRPr="0094623D">
        <w:rPr>
          <w:sz w:val="26"/>
          <w:szCs w:val="26"/>
          <w:lang w:val="ro-RO"/>
        </w:rPr>
        <w:t>Părţile vor coopera î</w:t>
      </w:r>
      <w:r w:rsidR="00D45BA4" w:rsidRPr="0094623D">
        <w:rPr>
          <w:sz w:val="26"/>
          <w:szCs w:val="26"/>
          <w:lang w:val="ro-RO"/>
        </w:rPr>
        <w:t>n do</w:t>
      </w:r>
      <w:r w:rsidR="00183F05" w:rsidRPr="0094623D">
        <w:rPr>
          <w:sz w:val="26"/>
          <w:szCs w:val="26"/>
          <w:lang w:val="ro-RO"/>
        </w:rPr>
        <w:t xml:space="preserve">meniul combaterii </w:t>
      </w:r>
      <w:r w:rsidR="00790D62" w:rsidRPr="0094623D">
        <w:rPr>
          <w:sz w:val="26"/>
          <w:szCs w:val="26"/>
          <w:lang w:val="ro-RO"/>
        </w:rPr>
        <w:t>fraude</w:t>
      </w:r>
      <w:r w:rsidR="00183F05" w:rsidRPr="0094623D">
        <w:rPr>
          <w:sz w:val="26"/>
          <w:szCs w:val="26"/>
          <w:lang w:val="ro-RO"/>
        </w:rPr>
        <w:t xml:space="preserve">lor, </w:t>
      </w:r>
      <w:r w:rsidR="00790D62" w:rsidRPr="0094623D">
        <w:rPr>
          <w:sz w:val="26"/>
          <w:szCs w:val="26"/>
          <w:lang w:val="ro-RO"/>
        </w:rPr>
        <w:t>săpă</w:t>
      </w:r>
      <w:r w:rsidR="00D45BA4" w:rsidRPr="0094623D">
        <w:rPr>
          <w:sz w:val="26"/>
          <w:szCs w:val="26"/>
          <w:lang w:val="ro-RO"/>
        </w:rPr>
        <w:t>turilor ilicite, export</w:t>
      </w:r>
      <w:r w:rsidR="003D318F" w:rsidRPr="0094623D">
        <w:rPr>
          <w:sz w:val="26"/>
          <w:szCs w:val="26"/>
          <w:lang w:val="ro-RO"/>
        </w:rPr>
        <w:t>ului</w:t>
      </w:r>
      <w:r w:rsidR="00D45BA4" w:rsidRPr="0094623D">
        <w:rPr>
          <w:sz w:val="26"/>
          <w:szCs w:val="26"/>
          <w:lang w:val="ro-RO"/>
        </w:rPr>
        <w:t>, import</w:t>
      </w:r>
      <w:r w:rsidR="003D318F" w:rsidRPr="0094623D">
        <w:rPr>
          <w:sz w:val="26"/>
          <w:szCs w:val="26"/>
          <w:lang w:val="ro-RO"/>
        </w:rPr>
        <w:t>ului</w:t>
      </w:r>
      <w:r w:rsidR="00D45BA4" w:rsidRPr="0094623D">
        <w:rPr>
          <w:sz w:val="26"/>
          <w:szCs w:val="26"/>
          <w:lang w:val="ro-RO"/>
        </w:rPr>
        <w:t>, tranzit</w:t>
      </w:r>
      <w:r w:rsidR="003D318F" w:rsidRPr="0094623D">
        <w:rPr>
          <w:sz w:val="26"/>
          <w:szCs w:val="26"/>
          <w:lang w:val="ro-RO"/>
        </w:rPr>
        <w:t>ului</w:t>
      </w:r>
      <w:r w:rsidR="00D45BA4" w:rsidRPr="0094623D">
        <w:rPr>
          <w:sz w:val="26"/>
          <w:szCs w:val="26"/>
          <w:lang w:val="ro-RO"/>
        </w:rPr>
        <w:t xml:space="preserve"> şi transfer</w:t>
      </w:r>
      <w:r w:rsidR="003D318F" w:rsidRPr="0094623D">
        <w:rPr>
          <w:sz w:val="26"/>
          <w:szCs w:val="26"/>
          <w:lang w:val="ro-RO"/>
        </w:rPr>
        <w:t>ului</w:t>
      </w:r>
      <w:r w:rsidR="00D45BA4" w:rsidRPr="0094623D">
        <w:rPr>
          <w:sz w:val="26"/>
          <w:szCs w:val="26"/>
          <w:lang w:val="ro-RO"/>
        </w:rPr>
        <w:t xml:space="preserve"> </w:t>
      </w:r>
      <w:r w:rsidR="003B0A2E" w:rsidRPr="0094623D">
        <w:rPr>
          <w:sz w:val="26"/>
          <w:szCs w:val="26"/>
          <w:lang w:val="ro-RO"/>
        </w:rPr>
        <w:t xml:space="preserve">ilegal </w:t>
      </w:r>
      <w:r w:rsidR="00D45BA4" w:rsidRPr="0094623D">
        <w:rPr>
          <w:sz w:val="26"/>
          <w:szCs w:val="26"/>
          <w:lang w:val="ro-RO"/>
        </w:rPr>
        <w:t>de proprietate asupra bunurilor culturale</w:t>
      </w:r>
      <w:r w:rsidR="003D318F" w:rsidRPr="0094623D">
        <w:rPr>
          <w:sz w:val="26"/>
          <w:szCs w:val="26"/>
          <w:lang w:val="ro-RO"/>
        </w:rPr>
        <w:t>,</w:t>
      </w:r>
      <w:r w:rsidR="006C2926" w:rsidRPr="0094623D">
        <w:rPr>
          <w:sz w:val="26"/>
          <w:szCs w:val="26"/>
          <w:lang w:val="ro-RO"/>
        </w:rPr>
        <w:t xml:space="preserve"> în conformitate cu legislaţia naţională şi instrumentele internaţionale </w:t>
      </w:r>
      <w:r w:rsidR="00183F05" w:rsidRPr="0094623D">
        <w:rPr>
          <w:sz w:val="26"/>
          <w:szCs w:val="26"/>
          <w:lang w:val="ro-RO"/>
        </w:rPr>
        <w:t xml:space="preserve">adoptate de ambele </w:t>
      </w:r>
      <w:r w:rsidR="0094354E" w:rsidRPr="0094623D">
        <w:rPr>
          <w:sz w:val="26"/>
          <w:szCs w:val="26"/>
          <w:lang w:val="ro-RO"/>
        </w:rPr>
        <w:t>țări</w:t>
      </w:r>
      <w:r w:rsidR="006C2926" w:rsidRPr="0094623D">
        <w:rPr>
          <w:sz w:val="26"/>
          <w:szCs w:val="26"/>
          <w:lang w:val="ro-RO"/>
        </w:rPr>
        <w:t>.</w:t>
      </w:r>
    </w:p>
    <w:p w:rsidR="006C2926" w:rsidRPr="0094623D" w:rsidRDefault="006C2926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6C2926" w:rsidRDefault="006C2926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25</w:t>
      </w:r>
    </w:p>
    <w:p w:rsidR="00DD294D" w:rsidRPr="0094623D" w:rsidRDefault="00DD294D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790D62" w:rsidRDefault="00DE0C9D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</w:t>
      </w:r>
      <w:r w:rsidR="000E0D0D" w:rsidRPr="0094623D">
        <w:rPr>
          <w:sz w:val="26"/>
          <w:szCs w:val="26"/>
          <w:lang w:val="ro-RO"/>
        </w:rPr>
        <w:t xml:space="preserve"> </w:t>
      </w:r>
      <w:r w:rsidR="00790D62" w:rsidRPr="0094623D">
        <w:rPr>
          <w:sz w:val="26"/>
          <w:szCs w:val="26"/>
          <w:lang w:val="ro-RO"/>
        </w:rPr>
        <w:t xml:space="preserve">Părţile vor coopera </w:t>
      </w:r>
      <w:r w:rsidR="0050411A" w:rsidRPr="0094623D">
        <w:rPr>
          <w:sz w:val="26"/>
          <w:szCs w:val="26"/>
          <w:lang w:val="ro-RO"/>
        </w:rPr>
        <w:t>î</w:t>
      </w:r>
      <w:r w:rsidR="00790D62" w:rsidRPr="0094623D">
        <w:rPr>
          <w:sz w:val="26"/>
          <w:szCs w:val="26"/>
          <w:lang w:val="ro-RO"/>
        </w:rPr>
        <w:t>n cadrul Con</w:t>
      </w:r>
      <w:r w:rsidR="003D318F" w:rsidRPr="0094623D">
        <w:rPr>
          <w:sz w:val="26"/>
          <w:szCs w:val="26"/>
          <w:lang w:val="ro-RO"/>
        </w:rPr>
        <w:t>siliului Europei, UNESCO şi altor organizaţii i</w:t>
      </w:r>
      <w:r w:rsidR="00790D62" w:rsidRPr="0094623D">
        <w:rPr>
          <w:sz w:val="26"/>
          <w:szCs w:val="26"/>
          <w:lang w:val="ro-RO"/>
        </w:rPr>
        <w:t>nternaţionale. Mai mult</w:t>
      </w:r>
      <w:r w:rsidR="00183F05" w:rsidRPr="0094623D">
        <w:rPr>
          <w:sz w:val="26"/>
          <w:szCs w:val="26"/>
          <w:lang w:val="ro-RO"/>
        </w:rPr>
        <w:t xml:space="preserve"> ca atît</w:t>
      </w:r>
      <w:r w:rsidR="00790D62" w:rsidRPr="0094623D">
        <w:rPr>
          <w:sz w:val="26"/>
          <w:szCs w:val="26"/>
          <w:lang w:val="ro-RO"/>
        </w:rPr>
        <w:t xml:space="preserve">, Părţile </w:t>
      </w:r>
      <w:r w:rsidR="0050411A" w:rsidRPr="0094623D">
        <w:rPr>
          <w:sz w:val="26"/>
          <w:szCs w:val="26"/>
          <w:lang w:val="ro-RO"/>
        </w:rPr>
        <w:t>î</w:t>
      </w:r>
      <w:r w:rsidR="00D856BE" w:rsidRPr="0094623D">
        <w:rPr>
          <w:sz w:val="26"/>
          <w:szCs w:val="26"/>
          <w:lang w:val="ro-RO"/>
        </w:rPr>
        <w:t xml:space="preserve">şi exprimă interesul lor </w:t>
      </w:r>
      <w:r w:rsidR="000E0D0D" w:rsidRPr="0094623D">
        <w:rPr>
          <w:sz w:val="26"/>
          <w:szCs w:val="26"/>
          <w:lang w:val="ro-RO"/>
        </w:rPr>
        <w:t xml:space="preserve">pentru o </w:t>
      </w:r>
      <w:r w:rsidR="00D856BE" w:rsidRPr="0094623D">
        <w:rPr>
          <w:sz w:val="26"/>
          <w:szCs w:val="26"/>
          <w:lang w:val="ro-RO"/>
        </w:rPr>
        <w:t>cooperar</w:t>
      </w:r>
      <w:r w:rsidR="000E0D0D" w:rsidRPr="0094623D">
        <w:rPr>
          <w:sz w:val="26"/>
          <w:szCs w:val="26"/>
          <w:lang w:val="ro-RO"/>
        </w:rPr>
        <w:t xml:space="preserve">e mai strînsă </w:t>
      </w:r>
      <w:r w:rsidR="00D856BE" w:rsidRPr="0094623D">
        <w:rPr>
          <w:sz w:val="26"/>
          <w:szCs w:val="26"/>
          <w:lang w:val="ro-RO"/>
        </w:rPr>
        <w:t>în cadrul Convenţiei UNESCO privind protecția și promovarea diversității expresiilor culturale.</w:t>
      </w:r>
    </w:p>
    <w:p w:rsidR="00DD294D" w:rsidRPr="0094623D" w:rsidRDefault="00DD294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D294D" w:rsidRPr="0094623D" w:rsidRDefault="00DD294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856BE" w:rsidRDefault="00D856BE" w:rsidP="00063E05">
      <w:pPr>
        <w:pStyle w:val="a3"/>
        <w:numPr>
          <w:ilvl w:val="0"/>
          <w:numId w:val="1"/>
        </w:numPr>
        <w:ind w:left="284" w:firstLine="0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T</w:t>
      </w:r>
      <w:r w:rsidR="00091ECD" w:rsidRPr="0094623D">
        <w:rPr>
          <w:b/>
          <w:sz w:val="26"/>
          <w:szCs w:val="26"/>
          <w:lang w:val="ro-RO"/>
        </w:rPr>
        <w:t>INERET</w:t>
      </w:r>
    </w:p>
    <w:p w:rsidR="00DD294D" w:rsidRPr="0094623D" w:rsidRDefault="00DD294D" w:rsidP="00063E05">
      <w:pPr>
        <w:pStyle w:val="a3"/>
        <w:ind w:left="284"/>
        <w:rPr>
          <w:b/>
          <w:sz w:val="26"/>
          <w:szCs w:val="26"/>
          <w:lang w:val="ro-RO"/>
        </w:rPr>
      </w:pPr>
    </w:p>
    <w:p w:rsidR="00D856BE" w:rsidRDefault="00D856BE" w:rsidP="00063E05">
      <w:pPr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26</w:t>
      </w:r>
    </w:p>
    <w:p w:rsidR="00DD294D" w:rsidRPr="0094623D" w:rsidRDefault="00DD294D" w:rsidP="00063E05">
      <w:pPr>
        <w:ind w:left="284"/>
        <w:jc w:val="center"/>
        <w:rPr>
          <w:b/>
          <w:sz w:val="26"/>
          <w:szCs w:val="26"/>
          <w:lang w:val="ro-RO"/>
        </w:rPr>
      </w:pPr>
    </w:p>
    <w:p w:rsidR="000E0D0D" w:rsidRPr="0094623D" w:rsidRDefault="00DE0C9D" w:rsidP="00063E05">
      <w:pPr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P</w:t>
      </w:r>
      <w:r w:rsidR="00806AA4" w:rsidRPr="0094623D">
        <w:rPr>
          <w:sz w:val="26"/>
          <w:szCs w:val="26"/>
          <w:lang w:val="ro-RO"/>
        </w:rPr>
        <w:t xml:space="preserve">ărțile vor </w:t>
      </w:r>
      <w:r w:rsidR="000E0D0D" w:rsidRPr="0094623D">
        <w:rPr>
          <w:sz w:val="26"/>
          <w:szCs w:val="26"/>
          <w:lang w:val="ro-RO"/>
        </w:rPr>
        <w:t xml:space="preserve"> încuraja cooperarea dintre autoritățile de tineret respective prin promovarea schim</w:t>
      </w:r>
      <w:r w:rsidR="00743116" w:rsidRPr="0094623D">
        <w:rPr>
          <w:sz w:val="26"/>
          <w:szCs w:val="26"/>
          <w:lang w:val="ro-RO"/>
        </w:rPr>
        <w:t>bului de experți guvernamentali</w:t>
      </w:r>
      <w:r w:rsidR="000E0D0D" w:rsidRPr="0094623D">
        <w:rPr>
          <w:sz w:val="26"/>
          <w:szCs w:val="26"/>
          <w:lang w:val="ro-RO"/>
        </w:rPr>
        <w:t xml:space="preserve"> care activează în domeniul </w:t>
      </w:r>
      <w:r w:rsidRPr="0094623D">
        <w:rPr>
          <w:sz w:val="26"/>
          <w:szCs w:val="26"/>
          <w:lang w:val="ro-RO"/>
        </w:rPr>
        <w:t>tineret</w:t>
      </w:r>
      <w:r w:rsidR="000E0D0D" w:rsidRPr="0094623D">
        <w:rPr>
          <w:sz w:val="26"/>
          <w:szCs w:val="26"/>
          <w:lang w:val="ro-RO"/>
        </w:rPr>
        <w:t>ului</w:t>
      </w:r>
      <w:r w:rsidRPr="0094623D">
        <w:rPr>
          <w:sz w:val="26"/>
          <w:szCs w:val="26"/>
          <w:lang w:val="ro-RO"/>
        </w:rPr>
        <w:t xml:space="preserve"> </w:t>
      </w:r>
      <w:r w:rsidR="000E0D0D" w:rsidRPr="0094623D">
        <w:rPr>
          <w:sz w:val="26"/>
          <w:szCs w:val="26"/>
          <w:lang w:val="ro-RO"/>
        </w:rPr>
        <w:t xml:space="preserve">pentru a se familiariza cu politicile de tineret, programele de dezvoltare pentru tineret și organizațiile de tineret ale celeilalte Părți. </w:t>
      </w:r>
    </w:p>
    <w:p w:rsidR="000E0D0D" w:rsidRPr="0094623D" w:rsidRDefault="000E0D0D" w:rsidP="00063E05">
      <w:pPr>
        <w:ind w:left="284"/>
        <w:jc w:val="both"/>
        <w:rPr>
          <w:sz w:val="26"/>
          <w:szCs w:val="26"/>
          <w:lang w:val="ro-RO"/>
        </w:rPr>
      </w:pPr>
    </w:p>
    <w:p w:rsidR="00D745F6" w:rsidRDefault="000E0D0D" w:rsidP="00063E05">
      <w:pPr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</w:t>
      </w:r>
    </w:p>
    <w:p w:rsidR="00063E05" w:rsidRPr="0094623D" w:rsidRDefault="00063E05" w:rsidP="00063E05">
      <w:pPr>
        <w:ind w:left="284"/>
        <w:jc w:val="both"/>
        <w:rPr>
          <w:sz w:val="26"/>
          <w:szCs w:val="26"/>
          <w:lang w:val="ro-RO"/>
        </w:rPr>
      </w:pPr>
    </w:p>
    <w:p w:rsidR="00D745F6" w:rsidRDefault="004078BD" w:rsidP="00063E05">
      <w:pPr>
        <w:pStyle w:val="a3"/>
        <w:numPr>
          <w:ilvl w:val="0"/>
          <w:numId w:val="1"/>
        </w:numPr>
        <w:ind w:left="284" w:firstLine="0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lastRenderedPageBreak/>
        <w:t>S</w:t>
      </w:r>
      <w:r w:rsidR="00091ECD" w:rsidRPr="0094623D">
        <w:rPr>
          <w:b/>
          <w:sz w:val="26"/>
          <w:szCs w:val="26"/>
          <w:lang w:val="ro-RO"/>
        </w:rPr>
        <w:t>PORT</w:t>
      </w:r>
    </w:p>
    <w:p w:rsidR="00DD294D" w:rsidRPr="0094623D" w:rsidRDefault="00DD294D" w:rsidP="00063E05">
      <w:pPr>
        <w:pStyle w:val="a3"/>
        <w:ind w:left="284"/>
        <w:rPr>
          <w:b/>
          <w:sz w:val="26"/>
          <w:szCs w:val="26"/>
          <w:lang w:val="ro-RO"/>
        </w:rPr>
      </w:pPr>
    </w:p>
    <w:p w:rsidR="00D745F6" w:rsidRPr="0094623D" w:rsidRDefault="00D745F6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Articolul 27</w:t>
      </w:r>
    </w:p>
    <w:p w:rsidR="004078BD" w:rsidRPr="0094623D" w:rsidRDefault="004078B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4078BD" w:rsidRPr="0094623D" w:rsidRDefault="004078BD" w:rsidP="00063E05">
      <w:pPr>
        <w:pStyle w:val="a3"/>
        <w:ind w:left="284" w:firstLine="436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Părţile recunosc importanţa s</w:t>
      </w:r>
      <w:r w:rsidR="0050411A" w:rsidRPr="0094623D">
        <w:rPr>
          <w:sz w:val="26"/>
          <w:szCs w:val="26"/>
          <w:lang w:val="ro-RO"/>
        </w:rPr>
        <w:t>p</w:t>
      </w:r>
      <w:r w:rsidRPr="0094623D">
        <w:rPr>
          <w:sz w:val="26"/>
          <w:szCs w:val="26"/>
          <w:lang w:val="ro-RO"/>
        </w:rPr>
        <w:t>ortului ca mijloc de consolidare a păcii în lume şi promovarea fraternităţii şi prieteni</w:t>
      </w:r>
      <w:r w:rsidR="00091ECD" w:rsidRPr="0094623D">
        <w:rPr>
          <w:sz w:val="26"/>
          <w:szCs w:val="26"/>
          <w:lang w:val="ro-RO"/>
        </w:rPr>
        <w:t>e</w:t>
      </w:r>
      <w:r w:rsidRPr="0094623D">
        <w:rPr>
          <w:sz w:val="26"/>
          <w:szCs w:val="26"/>
          <w:lang w:val="ro-RO"/>
        </w:rPr>
        <w:t xml:space="preserve">i </w:t>
      </w:r>
      <w:r w:rsidR="00806AA4" w:rsidRPr="0094623D">
        <w:rPr>
          <w:sz w:val="26"/>
          <w:szCs w:val="26"/>
          <w:lang w:val="ro-RO"/>
        </w:rPr>
        <w:t>di</w:t>
      </w:r>
      <w:r w:rsidR="003679A5" w:rsidRPr="0094623D">
        <w:rPr>
          <w:sz w:val="26"/>
          <w:szCs w:val="26"/>
          <w:lang w:val="ro-RO"/>
        </w:rPr>
        <w:t xml:space="preserve">ntre popoare şi </w:t>
      </w:r>
      <w:r w:rsidR="000E0D0D" w:rsidRPr="0094623D">
        <w:rPr>
          <w:sz w:val="26"/>
          <w:szCs w:val="26"/>
          <w:lang w:val="ro-RO"/>
        </w:rPr>
        <w:t>indivizi</w:t>
      </w:r>
      <w:r w:rsidRPr="0094623D">
        <w:rPr>
          <w:sz w:val="26"/>
          <w:szCs w:val="26"/>
          <w:lang w:val="ro-RO"/>
        </w:rPr>
        <w:t>.</w:t>
      </w:r>
    </w:p>
    <w:p w:rsidR="003679A5" w:rsidRPr="0094623D" w:rsidRDefault="003679A5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4078BD" w:rsidRPr="0094623D" w:rsidRDefault="004078BD" w:rsidP="00063E05">
      <w:pPr>
        <w:pStyle w:val="a3"/>
        <w:ind w:left="284" w:firstLine="436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Părţile recunosc</w:t>
      </w:r>
      <w:r w:rsidR="003679A5" w:rsidRPr="0094623D">
        <w:rPr>
          <w:sz w:val="26"/>
          <w:szCs w:val="26"/>
          <w:lang w:val="ro-RO"/>
        </w:rPr>
        <w:t>,</w:t>
      </w:r>
      <w:r w:rsidRPr="0094623D">
        <w:rPr>
          <w:sz w:val="26"/>
          <w:szCs w:val="26"/>
          <w:lang w:val="ro-RO"/>
        </w:rPr>
        <w:t xml:space="preserve"> de asemenea</w:t>
      </w:r>
      <w:r w:rsidR="003679A5" w:rsidRPr="0094623D">
        <w:rPr>
          <w:sz w:val="26"/>
          <w:szCs w:val="26"/>
          <w:lang w:val="ro-RO"/>
        </w:rPr>
        <w:t>,</w:t>
      </w:r>
      <w:r w:rsidRPr="0094623D">
        <w:rPr>
          <w:sz w:val="26"/>
          <w:szCs w:val="26"/>
          <w:lang w:val="ro-RO"/>
        </w:rPr>
        <w:t xml:space="preserve"> misiunea </w:t>
      </w:r>
      <w:r w:rsidR="000E0D0D" w:rsidRPr="0094623D">
        <w:rPr>
          <w:sz w:val="26"/>
          <w:szCs w:val="26"/>
          <w:lang w:val="ro-RO"/>
        </w:rPr>
        <w:t xml:space="preserve">semnificativă </w:t>
      </w:r>
      <w:r w:rsidRPr="0094623D">
        <w:rPr>
          <w:sz w:val="26"/>
          <w:szCs w:val="26"/>
          <w:lang w:val="ro-RO"/>
        </w:rPr>
        <w:t>educaţională, socială şi de agrement a spo</w:t>
      </w:r>
      <w:r w:rsidR="00DE5A46" w:rsidRPr="0094623D">
        <w:rPr>
          <w:sz w:val="26"/>
          <w:szCs w:val="26"/>
          <w:lang w:val="ro-RO"/>
        </w:rPr>
        <w:t>rtului, precum şi contribuţia</w:t>
      </w:r>
      <w:r w:rsidRPr="0094623D">
        <w:rPr>
          <w:sz w:val="26"/>
          <w:szCs w:val="26"/>
          <w:lang w:val="ro-RO"/>
        </w:rPr>
        <w:t xml:space="preserve"> </w:t>
      </w:r>
      <w:r w:rsidR="003679A5" w:rsidRPr="0094623D">
        <w:rPr>
          <w:sz w:val="26"/>
          <w:szCs w:val="26"/>
          <w:lang w:val="ro-RO"/>
        </w:rPr>
        <w:t>specială</w:t>
      </w:r>
      <w:r w:rsidR="00806AA4" w:rsidRPr="0094623D">
        <w:rPr>
          <w:sz w:val="26"/>
          <w:szCs w:val="26"/>
          <w:lang w:val="ro-RO"/>
        </w:rPr>
        <w:t xml:space="preserve"> a sportulu</w:t>
      </w:r>
      <w:r w:rsidR="00DE5A46" w:rsidRPr="0094623D">
        <w:rPr>
          <w:sz w:val="26"/>
          <w:szCs w:val="26"/>
          <w:lang w:val="ro-RO"/>
        </w:rPr>
        <w:t xml:space="preserve">i </w:t>
      </w:r>
      <w:r w:rsidR="00091ECD" w:rsidRPr="0094623D">
        <w:rPr>
          <w:sz w:val="26"/>
          <w:szCs w:val="26"/>
          <w:lang w:val="ro-RO"/>
        </w:rPr>
        <w:t>la</w:t>
      </w:r>
      <w:r w:rsidRPr="0094623D">
        <w:rPr>
          <w:sz w:val="26"/>
          <w:szCs w:val="26"/>
          <w:lang w:val="ro-RO"/>
        </w:rPr>
        <w:t xml:space="preserve"> sănătatea publică.</w:t>
      </w:r>
    </w:p>
    <w:p w:rsidR="004078BD" w:rsidRPr="0094623D" w:rsidRDefault="004078B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4078BD" w:rsidRPr="0094623D" w:rsidRDefault="004078BD" w:rsidP="00063E05">
      <w:pPr>
        <w:pStyle w:val="a3"/>
        <w:ind w:left="284" w:firstLine="436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Din aceste considerente, Părţile vor încuraja cooperarea </w:t>
      </w:r>
      <w:r w:rsidR="00206949" w:rsidRPr="0094623D">
        <w:rPr>
          <w:sz w:val="26"/>
          <w:szCs w:val="26"/>
          <w:lang w:val="ro-RO"/>
        </w:rPr>
        <w:t xml:space="preserve">extinsă </w:t>
      </w:r>
      <w:r w:rsidRPr="0094623D">
        <w:rPr>
          <w:sz w:val="26"/>
          <w:szCs w:val="26"/>
          <w:lang w:val="ro-RO"/>
        </w:rPr>
        <w:t xml:space="preserve">în domeniul sportului şi </w:t>
      </w:r>
      <w:r w:rsidR="00D54D45" w:rsidRPr="0094623D">
        <w:rPr>
          <w:sz w:val="26"/>
          <w:szCs w:val="26"/>
          <w:lang w:val="ro-RO"/>
        </w:rPr>
        <w:t xml:space="preserve">educaţiei fizice, prin </w:t>
      </w:r>
      <w:r w:rsidR="00806AA4" w:rsidRPr="0094623D">
        <w:rPr>
          <w:sz w:val="26"/>
          <w:szCs w:val="26"/>
          <w:lang w:val="ro-RO"/>
        </w:rPr>
        <w:t xml:space="preserve">stabilirea </w:t>
      </w:r>
      <w:r w:rsidR="00D54D45" w:rsidRPr="0094623D">
        <w:rPr>
          <w:sz w:val="26"/>
          <w:szCs w:val="26"/>
          <w:lang w:val="ro-RO"/>
        </w:rPr>
        <w:t>contact</w:t>
      </w:r>
      <w:r w:rsidR="00806AA4" w:rsidRPr="0094623D">
        <w:rPr>
          <w:sz w:val="26"/>
          <w:szCs w:val="26"/>
          <w:lang w:val="ro-RO"/>
        </w:rPr>
        <w:t>elor</w:t>
      </w:r>
      <w:r w:rsidR="00D54D45" w:rsidRPr="0094623D">
        <w:rPr>
          <w:sz w:val="26"/>
          <w:szCs w:val="26"/>
          <w:lang w:val="ro-RO"/>
        </w:rPr>
        <w:t xml:space="preserve"> direct</w:t>
      </w:r>
      <w:r w:rsidR="00806AA4" w:rsidRPr="0094623D">
        <w:rPr>
          <w:sz w:val="26"/>
          <w:szCs w:val="26"/>
          <w:lang w:val="ro-RO"/>
        </w:rPr>
        <w:t>e</w:t>
      </w:r>
      <w:r w:rsidR="005F0D0C" w:rsidRPr="0094623D">
        <w:rPr>
          <w:sz w:val="26"/>
          <w:szCs w:val="26"/>
          <w:lang w:val="ro-RO"/>
        </w:rPr>
        <w:t xml:space="preserve"> di</w:t>
      </w:r>
      <w:r w:rsidR="00D54D45" w:rsidRPr="0094623D">
        <w:rPr>
          <w:sz w:val="26"/>
          <w:szCs w:val="26"/>
          <w:lang w:val="ro-RO"/>
        </w:rPr>
        <w:t>ntre organizaţiile sportive ale Părţilor.</w:t>
      </w:r>
    </w:p>
    <w:p w:rsidR="00D54D45" w:rsidRPr="0094623D" w:rsidRDefault="00D54D45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54D45" w:rsidRPr="0094623D" w:rsidRDefault="00D54D45" w:rsidP="00063E05">
      <w:pPr>
        <w:pStyle w:val="a3"/>
        <w:ind w:left="284" w:firstLine="436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Conţinutul şi detaliile</w:t>
      </w:r>
      <w:r w:rsidR="0050411A" w:rsidRPr="0094623D">
        <w:rPr>
          <w:sz w:val="26"/>
          <w:szCs w:val="26"/>
          <w:lang w:val="ro-RO"/>
        </w:rPr>
        <w:t xml:space="preserve"> respectivei colaborări, care vor</w:t>
      </w:r>
      <w:r w:rsidRPr="0094623D">
        <w:rPr>
          <w:sz w:val="26"/>
          <w:szCs w:val="26"/>
          <w:lang w:val="ro-RO"/>
        </w:rPr>
        <w:t xml:space="preserve"> include posibilitatea cooperării </w:t>
      </w:r>
      <w:r w:rsidR="00091ECD" w:rsidRPr="0094623D">
        <w:rPr>
          <w:sz w:val="26"/>
          <w:szCs w:val="26"/>
          <w:lang w:val="ro-RO"/>
        </w:rPr>
        <w:t>di</w:t>
      </w:r>
      <w:r w:rsidRPr="0094623D">
        <w:rPr>
          <w:sz w:val="26"/>
          <w:szCs w:val="26"/>
          <w:lang w:val="ro-RO"/>
        </w:rPr>
        <w:t>ntre organiz</w:t>
      </w:r>
      <w:r w:rsidR="0050411A" w:rsidRPr="0094623D">
        <w:rPr>
          <w:sz w:val="26"/>
          <w:szCs w:val="26"/>
          <w:lang w:val="ro-RO"/>
        </w:rPr>
        <w:t xml:space="preserve">aţiile sportive </w:t>
      </w:r>
      <w:r w:rsidR="00206949" w:rsidRPr="0094623D">
        <w:rPr>
          <w:sz w:val="26"/>
          <w:szCs w:val="26"/>
          <w:lang w:val="ro-RO"/>
        </w:rPr>
        <w:t xml:space="preserve">ale celor două țări, </w:t>
      </w:r>
      <w:r w:rsidR="0050411A" w:rsidRPr="0094623D">
        <w:rPr>
          <w:sz w:val="26"/>
          <w:szCs w:val="26"/>
          <w:lang w:val="ro-RO"/>
        </w:rPr>
        <w:t xml:space="preserve"> vor fi determinate </w:t>
      </w:r>
      <w:r w:rsidRPr="0094623D">
        <w:rPr>
          <w:sz w:val="26"/>
          <w:szCs w:val="26"/>
          <w:lang w:val="ro-RO"/>
        </w:rPr>
        <w:t xml:space="preserve"> de organizaţiile de stat sus menţionate.</w:t>
      </w:r>
    </w:p>
    <w:p w:rsidR="00390608" w:rsidRDefault="00390608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063E05" w:rsidRPr="0094623D" w:rsidRDefault="00063E05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390608" w:rsidRDefault="00390608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  <w:r w:rsidRPr="002C7054">
        <w:rPr>
          <w:b/>
          <w:sz w:val="26"/>
          <w:szCs w:val="26"/>
          <w:lang w:val="ro-RO"/>
        </w:rPr>
        <w:t xml:space="preserve">DISPOZIŢII </w:t>
      </w:r>
      <w:r w:rsidR="00CA0C6F" w:rsidRPr="002C7054">
        <w:rPr>
          <w:b/>
          <w:sz w:val="26"/>
          <w:szCs w:val="26"/>
          <w:lang w:val="ro-RO"/>
        </w:rPr>
        <w:t xml:space="preserve"> </w:t>
      </w:r>
      <w:r w:rsidR="00206949" w:rsidRPr="002C7054">
        <w:rPr>
          <w:b/>
          <w:sz w:val="26"/>
          <w:szCs w:val="26"/>
          <w:lang w:val="ro-RO"/>
        </w:rPr>
        <w:t>GENERALE</w:t>
      </w:r>
    </w:p>
    <w:p w:rsidR="00DD294D" w:rsidRPr="002C7054" w:rsidRDefault="00DD294D" w:rsidP="00063E05">
      <w:pPr>
        <w:pStyle w:val="a3"/>
        <w:ind w:left="284"/>
        <w:jc w:val="center"/>
        <w:rPr>
          <w:b/>
          <w:sz w:val="26"/>
          <w:szCs w:val="26"/>
          <w:lang w:val="ro-RO"/>
        </w:rPr>
      </w:pPr>
    </w:p>
    <w:p w:rsidR="006C2926" w:rsidRPr="0094623D" w:rsidRDefault="006C2926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1F2847" w:rsidRPr="0094623D" w:rsidRDefault="001F2847" w:rsidP="00063E05">
      <w:pPr>
        <w:pStyle w:val="a3"/>
        <w:ind w:left="284" w:firstLine="436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Prevederile pr</w:t>
      </w:r>
      <w:r w:rsidR="00DE5A46" w:rsidRPr="0094623D">
        <w:rPr>
          <w:sz w:val="26"/>
          <w:szCs w:val="26"/>
          <w:lang w:val="ro-RO"/>
        </w:rPr>
        <w:t>ezentului P</w:t>
      </w:r>
      <w:r w:rsidR="00AF4748" w:rsidRPr="0094623D">
        <w:rPr>
          <w:sz w:val="26"/>
          <w:szCs w:val="26"/>
          <w:lang w:val="ro-RO"/>
        </w:rPr>
        <w:t>rogram nu împiedică P</w:t>
      </w:r>
      <w:r w:rsidRPr="0094623D">
        <w:rPr>
          <w:sz w:val="26"/>
          <w:szCs w:val="26"/>
          <w:lang w:val="ro-RO"/>
        </w:rPr>
        <w:t>ărțile să convină, prin canale diplomatice, asupra altor dispoziţii pe care le consideră necesare.</w:t>
      </w:r>
    </w:p>
    <w:p w:rsidR="001F2847" w:rsidRPr="0094623D" w:rsidRDefault="001F2847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1F2847" w:rsidRPr="0094623D" w:rsidRDefault="001F2847" w:rsidP="00063E05">
      <w:pPr>
        <w:pStyle w:val="a3"/>
        <w:ind w:left="284" w:firstLine="436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Anexele </w:t>
      </w:r>
      <w:r w:rsidR="006C4135" w:rsidRPr="0094623D">
        <w:rPr>
          <w:sz w:val="26"/>
          <w:szCs w:val="26"/>
          <w:lang w:val="ro-RO"/>
        </w:rPr>
        <w:t xml:space="preserve">atașate </w:t>
      </w:r>
      <w:r w:rsidR="002A0832" w:rsidRPr="0094623D">
        <w:rPr>
          <w:sz w:val="26"/>
          <w:szCs w:val="26"/>
          <w:lang w:val="ro-RO"/>
        </w:rPr>
        <w:t xml:space="preserve">cu </w:t>
      </w:r>
      <w:r w:rsidRPr="0094623D">
        <w:rPr>
          <w:sz w:val="26"/>
          <w:szCs w:val="26"/>
          <w:lang w:val="ro-RO"/>
        </w:rPr>
        <w:t xml:space="preserve">prevederi generale şi </w:t>
      </w:r>
      <w:r w:rsidR="002A0832" w:rsidRPr="0094623D">
        <w:rPr>
          <w:sz w:val="26"/>
          <w:szCs w:val="26"/>
          <w:lang w:val="ro-RO"/>
        </w:rPr>
        <w:t>financ</w:t>
      </w:r>
      <w:r w:rsidR="00E43605" w:rsidRPr="0094623D">
        <w:rPr>
          <w:sz w:val="26"/>
          <w:szCs w:val="26"/>
          <w:lang w:val="ro-RO"/>
        </w:rPr>
        <w:t>iare constituie parte integrantă</w:t>
      </w:r>
      <w:r w:rsidR="002A0832" w:rsidRPr="0094623D">
        <w:rPr>
          <w:sz w:val="26"/>
          <w:szCs w:val="26"/>
          <w:lang w:val="ro-RO"/>
        </w:rPr>
        <w:t xml:space="preserve"> a prezentului Program.</w:t>
      </w:r>
    </w:p>
    <w:p w:rsidR="00146D0B" w:rsidRPr="0094623D" w:rsidRDefault="00146D0B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146D0B" w:rsidRPr="0094623D" w:rsidRDefault="00146D0B" w:rsidP="00063E05">
      <w:pPr>
        <w:ind w:left="284" w:firstLine="436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Toate </w:t>
      </w:r>
      <w:r w:rsidR="00EC2A9E" w:rsidRPr="0094623D">
        <w:rPr>
          <w:sz w:val="26"/>
          <w:szCs w:val="26"/>
          <w:lang w:val="ro-RO"/>
        </w:rPr>
        <w:t>acțiunile ce țin de realizarea prezentului P</w:t>
      </w:r>
      <w:r w:rsidRPr="0094623D">
        <w:rPr>
          <w:sz w:val="26"/>
          <w:szCs w:val="26"/>
          <w:lang w:val="ro-RO"/>
        </w:rPr>
        <w:t>rogram se v</w:t>
      </w:r>
      <w:r w:rsidR="00DE5A46" w:rsidRPr="0094623D">
        <w:rPr>
          <w:sz w:val="26"/>
          <w:szCs w:val="26"/>
          <w:lang w:val="ro-RO"/>
        </w:rPr>
        <w:t xml:space="preserve">or efectua în limita </w:t>
      </w:r>
      <w:r w:rsidRPr="0094623D">
        <w:rPr>
          <w:sz w:val="26"/>
          <w:szCs w:val="26"/>
          <w:lang w:val="ro-RO"/>
        </w:rPr>
        <w:t>disponibilităților financiare ale Părților</w:t>
      </w:r>
      <w:r w:rsidR="00DE5A46" w:rsidRPr="0094623D">
        <w:rPr>
          <w:sz w:val="26"/>
          <w:szCs w:val="26"/>
          <w:lang w:val="ro-RO"/>
        </w:rPr>
        <w:t>.</w:t>
      </w:r>
    </w:p>
    <w:p w:rsidR="00146D0B" w:rsidRPr="0094623D" w:rsidRDefault="00146D0B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1D4CF7" w:rsidRPr="0094623D" w:rsidRDefault="00206949" w:rsidP="00063E05">
      <w:pPr>
        <w:pStyle w:val="a3"/>
        <w:ind w:left="284" w:firstLine="436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</w:t>
      </w:r>
      <w:r w:rsidR="00DE0C9D" w:rsidRPr="0094623D">
        <w:rPr>
          <w:sz w:val="26"/>
          <w:szCs w:val="26"/>
          <w:lang w:val="ro-RO"/>
        </w:rPr>
        <w:t>Acest P</w:t>
      </w:r>
      <w:r w:rsidR="001D4CF7" w:rsidRPr="0094623D">
        <w:rPr>
          <w:sz w:val="26"/>
          <w:szCs w:val="26"/>
          <w:lang w:val="ro-RO"/>
        </w:rPr>
        <w:t xml:space="preserve">rogram va intra în vigoare la data </w:t>
      </w:r>
      <w:r w:rsidR="00C7412F" w:rsidRPr="0094623D">
        <w:rPr>
          <w:sz w:val="26"/>
          <w:szCs w:val="26"/>
          <w:lang w:val="ro-RO"/>
        </w:rPr>
        <w:t>semnării și va rămâne valabil pî</w:t>
      </w:r>
      <w:r w:rsidR="001D4CF7" w:rsidRPr="0094623D">
        <w:rPr>
          <w:sz w:val="26"/>
          <w:szCs w:val="26"/>
          <w:lang w:val="ro-RO"/>
        </w:rPr>
        <w:t xml:space="preserve">nă la semnarea unui nou Program. </w:t>
      </w:r>
    </w:p>
    <w:p w:rsidR="001D4CF7" w:rsidRPr="0094623D" w:rsidRDefault="001D4CF7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5835D8" w:rsidRPr="0094623D" w:rsidRDefault="0067552D" w:rsidP="00063E05">
      <w:pPr>
        <w:pStyle w:val="a3"/>
        <w:ind w:left="284" w:firstLine="436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Încheiat </w:t>
      </w:r>
      <w:r w:rsidR="0023397E" w:rsidRPr="0094623D">
        <w:rPr>
          <w:sz w:val="26"/>
          <w:szCs w:val="26"/>
          <w:lang w:val="ro-RO"/>
        </w:rPr>
        <w:t xml:space="preserve">la </w:t>
      </w:r>
      <w:r w:rsidR="00206949" w:rsidRPr="0094623D">
        <w:rPr>
          <w:sz w:val="26"/>
          <w:szCs w:val="26"/>
          <w:lang w:val="ro-RO"/>
        </w:rPr>
        <w:t xml:space="preserve">Atena la </w:t>
      </w:r>
      <w:r w:rsidR="0023397E" w:rsidRPr="0094623D">
        <w:rPr>
          <w:sz w:val="26"/>
          <w:szCs w:val="26"/>
          <w:lang w:val="ro-RO"/>
        </w:rPr>
        <w:t>...</w:t>
      </w:r>
      <w:r w:rsidR="00DE0C9D" w:rsidRPr="0094623D">
        <w:rPr>
          <w:sz w:val="26"/>
          <w:szCs w:val="26"/>
          <w:lang w:val="ro-RO"/>
        </w:rPr>
        <w:t>.............</w:t>
      </w:r>
      <w:r w:rsidR="00544341" w:rsidRPr="0094623D">
        <w:rPr>
          <w:sz w:val="26"/>
          <w:szCs w:val="26"/>
          <w:lang w:val="ro-RO"/>
        </w:rPr>
        <w:t>.....</w:t>
      </w:r>
      <w:r w:rsidR="00AF4748" w:rsidRPr="0094623D">
        <w:rPr>
          <w:sz w:val="26"/>
          <w:szCs w:val="26"/>
          <w:lang w:val="ro-RO"/>
        </w:rPr>
        <w:t>....</w:t>
      </w:r>
      <w:r w:rsidR="0023397E" w:rsidRPr="0094623D">
        <w:rPr>
          <w:sz w:val="26"/>
          <w:szCs w:val="26"/>
          <w:lang w:val="ro-RO"/>
        </w:rPr>
        <w:t>.</w:t>
      </w:r>
      <w:r w:rsidR="00544341" w:rsidRPr="0094623D">
        <w:rPr>
          <w:sz w:val="26"/>
          <w:szCs w:val="26"/>
          <w:lang w:val="ro-RO"/>
        </w:rPr>
        <w:t>...</w:t>
      </w:r>
      <w:r w:rsidR="0023397E" w:rsidRPr="0094623D">
        <w:rPr>
          <w:sz w:val="26"/>
          <w:szCs w:val="26"/>
          <w:lang w:val="ro-RO"/>
        </w:rPr>
        <w:t>.</w:t>
      </w:r>
      <w:r w:rsidR="00544341" w:rsidRPr="0094623D">
        <w:rPr>
          <w:sz w:val="26"/>
          <w:szCs w:val="26"/>
          <w:lang w:val="ro-RO"/>
        </w:rPr>
        <w:t xml:space="preserve"> </w:t>
      </w:r>
      <w:r w:rsidR="0023397E" w:rsidRPr="0094623D">
        <w:rPr>
          <w:sz w:val="26"/>
          <w:szCs w:val="26"/>
          <w:lang w:val="ro-RO"/>
        </w:rPr>
        <w:t>în dou</w:t>
      </w:r>
      <w:r w:rsidR="00DE0C9D" w:rsidRPr="0094623D">
        <w:rPr>
          <w:sz w:val="26"/>
          <w:szCs w:val="26"/>
          <w:lang w:val="ro-RO"/>
        </w:rPr>
        <w:t xml:space="preserve">ă exemplare originale în limbile </w:t>
      </w:r>
      <w:r w:rsidR="00DE5A46" w:rsidRPr="0094623D">
        <w:rPr>
          <w:sz w:val="26"/>
          <w:szCs w:val="26"/>
          <w:lang w:val="ro-RO"/>
        </w:rPr>
        <w:t xml:space="preserve">română, </w:t>
      </w:r>
      <w:r w:rsidR="00DE0C9D" w:rsidRPr="0094623D">
        <w:rPr>
          <w:sz w:val="26"/>
          <w:szCs w:val="26"/>
          <w:lang w:val="ro-RO"/>
        </w:rPr>
        <w:t>greacă și e</w:t>
      </w:r>
      <w:r w:rsidR="0023397E" w:rsidRPr="0094623D">
        <w:rPr>
          <w:sz w:val="26"/>
          <w:szCs w:val="26"/>
          <w:lang w:val="ro-RO"/>
        </w:rPr>
        <w:t>ngleză.</w:t>
      </w:r>
      <w:r w:rsidR="00AB3746" w:rsidRPr="0094623D">
        <w:rPr>
          <w:sz w:val="26"/>
          <w:szCs w:val="26"/>
          <w:lang w:val="ro-RO"/>
        </w:rPr>
        <w:t xml:space="preserve"> </w:t>
      </w:r>
    </w:p>
    <w:p w:rsidR="00206949" w:rsidRPr="0094623D" w:rsidRDefault="00206949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EA0D1A" w:rsidRPr="0094623D" w:rsidRDefault="00AB3746" w:rsidP="00063E05">
      <w:pPr>
        <w:pStyle w:val="a3"/>
        <w:ind w:left="28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În caz de divergențe în interpretarea prezentului Program</w:t>
      </w:r>
      <w:r w:rsidR="00206949" w:rsidRPr="0094623D">
        <w:rPr>
          <w:sz w:val="26"/>
          <w:szCs w:val="26"/>
          <w:lang w:val="ro-RO"/>
        </w:rPr>
        <w:t xml:space="preserve"> Executiv</w:t>
      </w:r>
      <w:r w:rsidRPr="0094623D">
        <w:rPr>
          <w:sz w:val="26"/>
          <w:szCs w:val="26"/>
          <w:lang w:val="ro-RO"/>
        </w:rPr>
        <w:t>, textul în limba engleză va prevala.</w:t>
      </w:r>
    </w:p>
    <w:p w:rsidR="00EA0D1A" w:rsidRDefault="00EA0D1A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D294D" w:rsidRDefault="00DD294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DD294D" w:rsidRPr="0094623D" w:rsidRDefault="00DD294D" w:rsidP="00063E05">
      <w:pPr>
        <w:pStyle w:val="a3"/>
        <w:ind w:left="284"/>
        <w:jc w:val="both"/>
        <w:rPr>
          <w:sz w:val="26"/>
          <w:szCs w:val="26"/>
          <w:lang w:val="ro-RO"/>
        </w:rPr>
      </w:pPr>
    </w:p>
    <w:p w:rsidR="0023397E" w:rsidRPr="0094623D" w:rsidRDefault="0023397E" w:rsidP="00063E05">
      <w:pPr>
        <w:pStyle w:val="a3"/>
        <w:ind w:left="1080"/>
        <w:jc w:val="both"/>
        <w:rPr>
          <w:sz w:val="26"/>
          <w:szCs w:val="26"/>
          <w:lang w:val="ro-RO"/>
        </w:rPr>
      </w:pPr>
    </w:p>
    <w:p w:rsidR="0023397E" w:rsidRPr="0094623D" w:rsidRDefault="0023397E" w:rsidP="00063E05">
      <w:pPr>
        <w:pStyle w:val="a3"/>
        <w:ind w:left="1080" w:hanging="65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PENTRU GUVERNUL                           </w:t>
      </w:r>
      <w:r w:rsidR="00DE5A46" w:rsidRPr="0094623D">
        <w:rPr>
          <w:sz w:val="26"/>
          <w:szCs w:val="26"/>
          <w:lang w:val="ro-RO"/>
        </w:rPr>
        <w:t xml:space="preserve">   </w:t>
      </w:r>
      <w:r w:rsidRPr="0094623D">
        <w:rPr>
          <w:sz w:val="26"/>
          <w:szCs w:val="26"/>
          <w:lang w:val="ro-RO"/>
        </w:rPr>
        <w:t xml:space="preserve">     </w:t>
      </w:r>
      <w:r w:rsidR="00DE5A46" w:rsidRPr="0094623D">
        <w:rPr>
          <w:sz w:val="26"/>
          <w:szCs w:val="26"/>
          <w:lang w:val="ro-RO"/>
        </w:rPr>
        <w:t xml:space="preserve">                </w:t>
      </w:r>
      <w:r w:rsidRPr="0094623D">
        <w:rPr>
          <w:sz w:val="26"/>
          <w:szCs w:val="26"/>
          <w:lang w:val="ro-RO"/>
        </w:rPr>
        <w:t xml:space="preserve">PENTRU GUVERNUL </w:t>
      </w:r>
    </w:p>
    <w:p w:rsidR="00EA0D1A" w:rsidRPr="0094623D" w:rsidRDefault="00EA0D1A" w:rsidP="00063E05">
      <w:pPr>
        <w:pStyle w:val="a3"/>
        <w:ind w:left="1080" w:hanging="654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REPUBLICII MOLDOVA                                              REPUBLICII   ELENE                                                    </w:t>
      </w:r>
    </w:p>
    <w:p w:rsidR="00EA0D1A" w:rsidRPr="0094623D" w:rsidRDefault="00EA0D1A" w:rsidP="00063E05">
      <w:pPr>
        <w:pStyle w:val="a3"/>
        <w:ind w:left="1134" w:hanging="711"/>
        <w:jc w:val="both"/>
        <w:rPr>
          <w:sz w:val="26"/>
          <w:szCs w:val="26"/>
          <w:lang w:val="ro-RO"/>
        </w:rPr>
      </w:pPr>
    </w:p>
    <w:p w:rsidR="00EA0D1A" w:rsidRDefault="00EA0D1A" w:rsidP="00063E05">
      <w:pPr>
        <w:pStyle w:val="a3"/>
        <w:ind w:left="1080" w:hanging="1080"/>
        <w:jc w:val="both"/>
        <w:rPr>
          <w:sz w:val="26"/>
          <w:szCs w:val="26"/>
          <w:lang w:val="ro-RO"/>
        </w:rPr>
      </w:pPr>
    </w:p>
    <w:p w:rsidR="002F5BC7" w:rsidRPr="0094623D" w:rsidRDefault="002F5BC7" w:rsidP="00063E05">
      <w:pPr>
        <w:pStyle w:val="a3"/>
        <w:ind w:left="1134" w:hanging="711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Anexă</w:t>
      </w:r>
    </w:p>
    <w:p w:rsidR="002F5BC7" w:rsidRPr="0094623D" w:rsidRDefault="002F5BC7" w:rsidP="00063E05">
      <w:pPr>
        <w:pStyle w:val="a3"/>
        <w:ind w:left="1134" w:hanging="711"/>
        <w:jc w:val="both"/>
        <w:rPr>
          <w:sz w:val="26"/>
          <w:szCs w:val="26"/>
          <w:lang w:val="ro-RO"/>
        </w:rPr>
      </w:pPr>
    </w:p>
    <w:p w:rsidR="002F5BC7" w:rsidRPr="0094623D" w:rsidRDefault="002F5BC7" w:rsidP="00063E05">
      <w:pPr>
        <w:pStyle w:val="a3"/>
        <w:ind w:left="1134" w:hanging="711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P</w:t>
      </w:r>
      <w:r w:rsidR="00206949" w:rsidRPr="0094623D">
        <w:rPr>
          <w:b/>
          <w:sz w:val="26"/>
          <w:szCs w:val="26"/>
          <w:lang w:val="ro-RO"/>
        </w:rPr>
        <w:t>REVEDERI GENERALE ȘI FINANCIARE ÎN DOMENIUL  EDUCAȚIEI</w:t>
      </w:r>
    </w:p>
    <w:p w:rsidR="00206949" w:rsidRPr="0094623D" w:rsidRDefault="00206949" w:rsidP="00063E05">
      <w:pPr>
        <w:pStyle w:val="a3"/>
        <w:ind w:left="1134" w:hanging="711"/>
        <w:jc w:val="center"/>
        <w:rPr>
          <w:b/>
          <w:sz w:val="26"/>
          <w:szCs w:val="26"/>
          <w:lang w:val="ro-RO"/>
        </w:rPr>
      </w:pPr>
    </w:p>
    <w:p w:rsidR="002F5BC7" w:rsidRPr="0094623D" w:rsidRDefault="002F5BC7" w:rsidP="00063E05">
      <w:pPr>
        <w:pStyle w:val="a3"/>
        <w:numPr>
          <w:ilvl w:val="0"/>
          <w:numId w:val="5"/>
        </w:numPr>
        <w:jc w:val="both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Schimbul de persoane</w:t>
      </w:r>
    </w:p>
    <w:p w:rsidR="002F5BC7" w:rsidRPr="0094623D" w:rsidRDefault="002F5BC7" w:rsidP="00063E05">
      <w:pPr>
        <w:jc w:val="both"/>
        <w:rPr>
          <w:sz w:val="26"/>
          <w:szCs w:val="26"/>
          <w:lang w:val="ro-RO"/>
        </w:rPr>
      </w:pPr>
    </w:p>
    <w:p w:rsidR="002F5BC7" w:rsidRPr="0094623D" w:rsidRDefault="002F5BC7" w:rsidP="00063E05">
      <w:pPr>
        <w:pStyle w:val="a3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Candidații</w:t>
      </w:r>
      <w:r w:rsidR="006B106B" w:rsidRPr="0094623D">
        <w:rPr>
          <w:sz w:val="26"/>
          <w:szCs w:val="26"/>
          <w:lang w:val="ro-RO"/>
        </w:rPr>
        <w:t>,</w:t>
      </w:r>
      <w:r w:rsidRPr="0094623D">
        <w:rPr>
          <w:sz w:val="26"/>
          <w:szCs w:val="26"/>
          <w:lang w:val="ro-RO"/>
        </w:rPr>
        <w:t xml:space="preserve"> care urmează </w:t>
      </w:r>
      <w:r w:rsidR="00AF4748" w:rsidRPr="0094623D">
        <w:rPr>
          <w:sz w:val="26"/>
          <w:szCs w:val="26"/>
          <w:lang w:val="ro-RO"/>
        </w:rPr>
        <w:t xml:space="preserve">să realizeze </w:t>
      </w:r>
      <w:r w:rsidR="006B106B" w:rsidRPr="0094623D">
        <w:rPr>
          <w:sz w:val="26"/>
          <w:szCs w:val="26"/>
          <w:lang w:val="ro-RO"/>
        </w:rPr>
        <w:t>mobilități</w:t>
      </w:r>
      <w:r w:rsidR="00B04F0E" w:rsidRPr="0094623D">
        <w:rPr>
          <w:sz w:val="26"/>
          <w:szCs w:val="26"/>
          <w:lang w:val="ro-RO"/>
        </w:rPr>
        <w:t xml:space="preserve"> în conformitate cu prevederile </w:t>
      </w:r>
      <w:r w:rsidR="00AF4748" w:rsidRPr="0094623D">
        <w:rPr>
          <w:sz w:val="26"/>
          <w:szCs w:val="26"/>
          <w:lang w:val="ro-RO"/>
        </w:rPr>
        <w:t xml:space="preserve">prezentului </w:t>
      </w:r>
      <w:r w:rsidR="00B04F0E" w:rsidRPr="0094623D">
        <w:rPr>
          <w:sz w:val="26"/>
          <w:szCs w:val="26"/>
          <w:lang w:val="ro-RO"/>
        </w:rPr>
        <w:t>P</w:t>
      </w:r>
      <w:r w:rsidRPr="0094623D">
        <w:rPr>
          <w:sz w:val="26"/>
          <w:szCs w:val="26"/>
          <w:lang w:val="ro-RO"/>
        </w:rPr>
        <w:t>rogram</w:t>
      </w:r>
      <w:r w:rsidR="006B106B" w:rsidRPr="0094623D">
        <w:rPr>
          <w:sz w:val="26"/>
          <w:szCs w:val="26"/>
          <w:lang w:val="ro-RO"/>
        </w:rPr>
        <w:t>,</w:t>
      </w:r>
      <w:r w:rsidRPr="0094623D">
        <w:rPr>
          <w:sz w:val="26"/>
          <w:szCs w:val="26"/>
          <w:lang w:val="ro-RO"/>
        </w:rPr>
        <w:t xml:space="preserve"> vor fi </w:t>
      </w:r>
      <w:r w:rsidR="00206949" w:rsidRPr="0094623D">
        <w:rPr>
          <w:sz w:val="26"/>
          <w:szCs w:val="26"/>
          <w:lang w:val="ro-RO"/>
        </w:rPr>
        <w:t xml:space="preserve">nominalizați </w:t>
      </w:r>
      <w:r w:rsidRPr="0094623D">
        <w:rPr>
          <w:sz w:val="26"/>
          <w:szCs w:val="26"/>
          <w:lang w:val="ro-RO"/>
        </w:rPr>
        <w:t>de către</w:t>
      </w:r>
      <w:r w:rsidR="00AF4748" w:rsidRPr="0094623D">
        <w:rPr>
          <w:sz w:val="26"/>
          <w:szCs w:val="26"/>
          <w:lang w:val="ro-RO"/>
        </w:rPr>
        <w:t xml:space="preserve"> Partea trimițătoare.</w:t>
      </w:r>
    </w:p>
    <w:p w:rsidR="00206949" w:rsidRPr="0094623D" w:rsidRDefault="00206949" w:rsidP="00063E05">
      <w:pPr>
        <w:pStyle w:val="a3"/>
        <w:ind w:left="1143"/>
        <w:jc w:val="both"/>
        <w:rPr>
          <w:sz w:val="26"/>
          <w:szCs w:val="26"/>
          <w:lang w:val="ro-RO"/>
        </w:rPr>
      </w:pPr>
    </w:p>
    <w:p w:rsidR="002F5BC7" w:rsidRPr="0094623D" w:rsidRDefault="002F5BC7" w:rsidP="00063E05">
      <w:pPr>
        <w:pStyle w:val="a3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Partea trimiţătoare va pune la dispoziţia Părţii prim</w:t>
      </w:r>
      <w:r w:rsidR="00833C20" w:rsidRPr="0094623D">
        <w:rPr>
          <w:sz w:val="26"/>
          <w:szCs w:val="26"/>
          <w:lang w:val="ro-RO"/>
        </w:rPr>
        <w:t xml:space="preserve">itoare </w:t>
      </w:r>
      <w:r w:rsidRPr="0094623D">
        <w:rPr>
          <w:sz w:val="26"/>
          <w:szCs w:val="26"/>
          <w:lang w:val="ro-RO"/>
        </w:rPr>
        <w:t>toate documentele solicitate în conformitate cu</w:t>
      </w:r>
      <w:r w:rsidR="00AF4748" w:rsidRPr="0094623D">
        <w:rPr>
          <w:sz w:val="26"/>
          <w:szCs w:val="26"/>
          <w:lang w:val="ro-RO"/>
        </w:rPr>
        <w:t xml:space="preserve"> cele menţionate în Scrisoarea C</w:t>
      </w:r>
      <w:r w:rsidRPr="0094623D">
        <w:rPr>
          <w:sz w:val="26"/>
          <w:szCs w:val="26"/>
          <w:lang w:val="ro-RO"/>
        </w:rPr>
        <w:t>irculară</w:t>
      </w:r>
      <w:r w:rsidR="00326C08" w:rsidRPr="0094623D">
        <w:rPr>
          <w:sz w:val="26"/>
          <w:szCs w:val="26"/>
          <w:lang w:val="ro-RO"/>
        </w:rPr>
        <w:t xml:space="preserve"> anuală</w:t>
      </w:r>
      <w:r w:rsidRPr="0094623D">
        <w:rPr>
          <w:sz w:val="26"/>
          <w:szCs w:val="26"/>
          <w:lang w:val="ro-RO"/>
        </w:rPr>
        <w:t xml:space="preserve"> </w:t>
      </w:r>
      <w:r w:rsidR="00AF4748" w:rsidRPr="0094623D">
        <w:rPr>
          <w:sz w:val="26"/>
          <w:szCs w:val="26"/>
          <w:lang w:val="ro-RO"/>
        </w:rPr>
        <w:t>pentru Burse</w:t>
      </w:r>
      <w:r w:rsidRPr="0094623D">
        <w:rPr>
          <w:sz w:val="26"/>
          <w:szCs w:val="26"/>
          <w:lang w:val="ro-RO"/>
        </w:rPr>
        <w:t>.</w:t>
      </w:r>
    </w:p>
    <w:p w:rsidR="00206949" w:rsidRPr="0094623D" w:rsidRDefault="00206949" w:rsidP="00063E05">
      <w:pPr>
        <w:pStyle w:val="a3"/>
        <w:ind w:left="1143"/>
        <w:jc w:val="both"/>
        <w:rPr>
          <w:sz w:val="26"/>
          <w:szCs w:val="26"/>
          <w:lang w:val="ro-RO"/>
        </w:rPr>
      </w:pPr>
    </w:p>
    <w:p w:rsidR="002F5BC7" w:rsidRPr="0094623D" w:rsidRDefault="00856FA7" w:rsidP="00063E05">
      <w:pPr>
        <w:pStyle w:val="a3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Partea primitoare va informa Partea</w:t>
      </w:r>
      <w:r w:rsidR="006B106B" w:rsidRPr="0094623D">
        <w:rPr>
          <w:sz w:val="26"/>
          <w:szCs w:val="26"/>
          <w:lang w:val="ro-RO"/>
        </w:rPr>
        <w:t xml:space="preserve"> trimiţătoare despre aprobarea P</w:t>
      </w:r>
      <w:r w:rsidRPr="0094623D">
        <w:rPr>
          <w:sz w:val="26"/>
          <w:szCs w:val="26"/>
          <w:lang w:val="ro-RO"/>
        </w:rPr>
        <w:t>rogramului de lucru propus</w:t>
      </w:r>
      <w:r w:rsidR="006B106B" w:rsidRPr="0094623D">
        <w:rPr>
          <w:sz w:val="26"/>
          <w:szCs w:val="26"/>
          <w:lang w:val="ro-RO"/>
        </w:rPr>
        <w:t>,</w:t>
      </w:r>
      <w:r w:rsidRPr="0094623D">
        <w:rPr>
          <w:sz w:val="26"/>
          <w:szCs w:val="26"/>
          <w:lang w:val="ro-RO"/>
        </w:rPr>
        <w:t xml:space="preserve"> cu cel puțin patruzeci </w:t>
      </w:r>
      <w:r w:rsidR="00AF4748" w:rsidRPr="0094623D">
        <w:rPr>
          <w:sz w:val="26"/>
          <w:szCs w:val="26"/>
          <w:lang w:val="ro-RO"/>
        </w:rPr>
        <w:t>(</w:t>
      </w:r>
      <w:r w:rsidRPr="0094623D">
        <w:rPr>
          <w:sz w:val="26"/>
          <w:szCs w:val="26"/>
          <w:lang w:val="ro-RO"/>
        </w:rPr>
        <w:t xml:space="preserve">40) de zile înainte de data </w:t>
      </w:r>
      <w:r w:rsidR="00206949" w:rsidRPr="0094623D">
        <w:rPr>
          <w:sz w:val="26"/>
          <w:szCs w:val="26"/>
          <w:lang w:val="ro-RO"/>
        </w:rPr>
        <w:t>propusă pentru plecare</w:t>
      </w:r>
      <w:r w:rsidRPr="0094623D">
        <w:rPr>
          <w:sz w:val="26"/>
          <w:szCs w:val="26"/>
          <w:lang w:val="ro-RO"/>
        </w:rPr>
        <w:t>.</w:t>
      </w:r>
    </w:p>
    <w:p w:rsidR="00206949" w:rsidRPr="0094623D" w:rsidRDefault="00206949" w:rsidP="00063E05">
      <w:pPr>
        <w:pStyle w:val="a3"/>
        <w:rPr>
          <w:sz w:val="26"/>
          <w:szCs w:val="26"/>
          <w:lang w:val="ro-RO"/>
        </w:rPr>
      </w:pPr>
    </w:p>
    <w:p w:rsidR="00856FA7" w:rsidRPr="0094623D" w:rsidRDefault="00856FA7" w:rsidP="00063E05">
      <w:pPr>
        <w:pStyle w:val="a3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Partea trimiţătoare va comunica data exactă a plecării</w:t>
      </w:r>
      <w:r w:rsidR="00387405" w:rsidRPr="0094623D">
        <w:rPr>
          <w:sz w:val="26"/>
          <w:szCs w:val="26"/>
          <w:lang w:val="ro-RO"/>
        </w:rPr>
        <w:t xml:space="preserve"> </w:t>
      </w:r>
      <w:r w:rsidRPr="0094623D">
        <w:rPr>
          <w:sz w:val="26"/>
          <w:szCs w:val="26"/>
          <w:lang w:val="ro-RO"/>
        </w:rPr>
        <w:t>c</w:t>
      </w:r>
      <w:r w:rsidR="00833C20" w:rsidRPr="0094623D">
        <w:rPr>
          <w:sz w:val="26"/>
          <w:szCs w:val="26"/>
          <w:lang w:val="ro-RO"/>
        </w:rPr>
        <w:t>u cel puț</w:t>
      </w:r>
      <w:r w:rsidRPr="0094623D">
        <w:rPr>
          <w:sz w:val="26"/>
          <w:szCs w:val="26"/>
          <w:lang w:val="ro-RO"/>
        </w:rPr>
        <w:t>in două (2) săptămîni înainte.</w:t>
      </w:r>
    </w:p>
    <w:p w:rsidR="00206949" w:rsidRPr="0094623D" w:rsidRDefault="00206949" w:rsidP="00063E05">
      <w:pPr>
        <w:pStyle w:val="a3"/>
        <w:rPr>
          <w:sz w:val="26"/>
          <w:szCs w:val="26"/>
          <w:lang w:val="ro-RO"/>
        </w:rPr>
      </w:pPr>
    </w:p>
    <w:p w:rsidR="00856FA7" w:rsidRPr="0094623D" w:rsidRDefault="00856FA7" w:rsidP="00063E05">
      <w:pPr>
        <w:pStyle w:val="a3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Persoan</w:t>
      </w:r>
      <w:r w:rsidR="00AF4748" w:rsidRPr="0094623D">
        <w:rPr>
          <w:sz w:val="26"/>
          <w:szCs w:val="26"/>
          <w:lang w:val="ro-RO"/>
        </w:rPr>
        <w:t>ele care vor realiza mobilități în cadrul prezentului P</w:t>
      </w:r>
      <w:r w:rsidRPr="0094623D">
        <w:rPr>
          <w:sz w:val="26"/>
          <w:szCs w:val="26"/>
          <w:lang w:val="ro-RO"/>
        </w:rPr>
        <w:t>rogram</w:t>
      </w:r>
      <w:r w:rsidR="00206949" w:rsidRPr="0094623D">
        <w:rPr>
          <w:sz w:val="26"/>
          <w:szCs w:val="26"/>
          <w:lang w:val="ro-RO"/>
        </w:rPr>
        <w:t xml:space="preserve"> trebuie să vorbească </w:t>
      </w:r>
      <w:r w:rsidRPr="0094623D">
        <w:rPr>
          <w:sz w:val="26"/>
          <w:szCs w:val="26"/>
          <w:lang w:val="ro-RO"/>
        </w:rPr>
        <w:t xml:space="preserve">limba </w:t>
      </w:r>
      <w:r w:rsidR="00AF4748" w:rsidRPr="0094623D">
        <w:rPr>
          <w:sz w:val="26"/>
          <w:szCs w:val="26"/>
          <w:lang w:val="ro-RO"/>
        </w:rPr>
        <w:t xml:space="preserve">franceză sau </w:t>
      </w:r>
      <w:r w:rsidRPr="0094623D">
        <w:rPr>
          <w:sz w:val="26"/>
          <w:szCs w:val="26"/>
          <w:lang w:val="ro-RO"/>
        </w:rPr>
        <w:t>engleză sau limba Părţii primitoare.</w:t>
      </w:r>
    </w:p>
    <w:p w:rsidR="00492F67" w:rsidRPr="0094623D" w:rsidRDefault="00492F67" w:rsidP="00063E05">
      <w:pPr>
        <w:pStyle w:val="a3"/>
        <w:rPr>
          <w:sz w:val="26"/>
          <w:szCs w:val="26"/>
          <w:lang w:val="ro-RO"/>
        </w:rPr>
      </w:pPr>
    </w:p>
    <w:p w:rsidR="00085AC0" w:rsidRPr="0094623D" w:rsidRDefault="00085AC0" w:rsidP="00063E05">
      <w:pPr>
        <w:pStyle w:val="a3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Partea primitoare </w:t>
      </w:r>
      <w:r w:rsidR="00B04F0E" w:rsidRPr="0094623D">
        <w:rPr>
          <w:sz w:val="26"/>
          <w:szCs w:val="26"/>
          <w:lang w:val="ro-RO"/>
        </w:rPr>
        <w:t xml:space="preserve">va </w:t>
      </w:r>
      <w:r w:rsidR="000A5EAD" w:rsidRPr="0094623D">
        <w:rPr>
          <w:sz w:val="26"/>
          <w:szCs w:val="26"/>
          <w:lang w:val="ro-RO"/>
        </w:rPr>
        <w:t xml:space="preserve">oferi </w:t>
      </w:r>
      <w:r w:rsidR="00B04F0E" w:rsidRPr="0094623D">
        <w:rPr>
          <w:sz w:val="26"/>
          <w:szCs w:val="26"/>
          <w:lang w:val="ro-RO"/>
        </w:rPr>
        <w:t>asistenţă medicală</w:t>
      </w:r>
      <w:r w:rsidR="00006DE5" w:rsidRPr="0094623D">
        <w:rPr>
          <w:sz w:val="26"/>
          <w:szCs w:val="26"/>
          <w:lang w:val="ro-RO"/>
        </w:rPr>
        <w:t xml:space="preserve"> î</w:t>
      </w:r>
      <w:r w:rsidR="00B04F0E" w:rsidRPr="0094623D">
        <w:rPr>
          <w:sz w:val="26"/>
          <w:szCs w:val="26"/>
          <w:lang w:val="ro-RO"/>
        </w:rPr>
        <w:t>n instituţiile medicale publice</w:t>
      </w:r>
      <w:r w:rsidR="00006DE5" w:rsidRPr="0094623D">
        <w:rPr>
          <w:sz w:val="26"/>
          <w:szCs w:val="26"/>
          <w:lang w:val="ro-RO"/>
        </w:rPr>
        <w:t>, în caz de urgenţă, în conformitate cu legislaţia fiecărei ţări.</w:t>
      </w:r>
    </w:p>
    <w:p w:rsidR="00492F67" w:rsidRPr="0094623D" w:rsidRDefault="00492F67" w:rsidP="00063E05">
      <w:pPr>
        <w:pStyle w:val="a3"/>
        <w:rPr>
          <w:sz w:val="26"/>
          <w:szCs w:val="26"/>
          <w:lang w:val="ro-RO"/>
        </w:rPr>
      </w:pPr>
    </w:p>
    <w:p w:rsidR="00FE7D67" w:rsidRPr="0094623D" w:rsidRDefault="00287A40" w:rsidP="00063E05">
      <w:pPr>
        <w:pStyle w:val="a3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Detaliile </w:t>
      </w:r>
      <w:r w:rsidR="00492F67" w:rsidRPr="0094623D">
        <w:rPr>
          <w:sz w:val="26"/>
          <w:szCs w:val="26"/>
          <w:lang w:val="ro-RO"/>
        </w:rPr>
        <w:t xml:space="preserve">privind </w:t>
      </w:r>
      <w:r w:rsidRPr="0094623D">
        <w:rPr>
          <w:sz w:val="26"/>
          <w:szCs w:val="26"/>
          <w:lang w:val="ro-RO"/>
        </w:rPr>
        <w:t xml:space="preserve">cheltuielile de cazare, masă şi transport vor fi anunţate </w:t>
      </w:r>
      <w:r w:rsidR="000A5EAD" w:rsidRPr="0094623D">
        <w:rPr>
          <w:sz w:val="26"/>
          <w:szCs w:val="26"/>
          <w:lang w:val="ro-RO"/>
        </w:rPr>
        <w:t>în Scrisoarea C</w:t>
      </w:r>
      <w:r w:rsidRPr="0094623D">
        <w:rPr>
          <w:sz w:val="26"/>
          <w:szCs w:val="26"/>
          <w:lang w:val="ro-RO"/>
        </w:rPr>
        <w:t xml:space="preserve">irculară </w:t>
      </w:r>
      <w:r w:rsidR="00387405" w:rsidRPr="0094623D">
        <w:rPr>
          <w:sz w:val="26"/>
          <w:szCs w:val="26"/>
          <w:lang w:val="ro-RO"/>
        </w:rPr>
        <w:t xml:space="preserve">anuală </w:t>
      </w:r>
      <w:r w:rsidR="000A5EAD" w:rsidRPr="0094623D">
        <w:rPr>
          <w:sz w:val="26"/>
          <w:szCs w:val="26"/>
          <w:lang w:val="ro-RO"/>
        </w:rPr>
        <w:t xml:space="preserve">pentru </w:t>
      </w:r>
      <w:r w:rsidR="004001AF" w:rsidRPr="0094623D">
        <w:rPr>
          <w:sz w:val="26"/>
          <w:szCs w:val="26"/>
          <w:lang w:val="ro-RO"/>
        </w:rPr>
        <w:t>B</w:t>
      </w:r>
      <w:r w:rsidRPr="0094623D">
        <w:rPr>
          <w:sz w:val="26"/>
          <w:szCs w:val="26"/>
          <w:lang w:val="ro-RO"/>
        </w:rPr>
        <w:t>urse</w:t>
      </w:r>
      <w:r w:rsidR="00387405" w:rsidRPr="0094623D">
        <w:rPr>
          <w:sz w:val="26"/>
          <w:szCs w:val="26"/>
          <w:lang w:val="ro-RO"/>
        </w:rPr>
        <w:t xml:space="preserve">, </w:t>
      </w:r>
      <w:r w:rsidR="000A5EAD" w:rsidRPr="0094623D">
        <w:rPr>
          <w:sz w:val="26"/>
          <w:szCs w:val="26"/>
          <w:lang w:val="ro-RO"/>
        </w:rPr>
        <w:t xml:space="preserve">care va fi emisă de </w:t>
      </w:r>
      <w:r w:rsidRPr="0094623D">
        <w:rPr>
          <w:sz w:val="26"/>
          <w:szCs w:val="26"/>
          <w:lang w:val="ro-RO"/>
        </w:rPr>
        <w:t>către Ministerul Educaţiei şi Cultelor al Republicii Elene.</w:t>
      </w:r>
    </w:p>
    <w:p w:rsidR="00287A40" w:rsidRPr="0094623D" w:rsidRDefault="00287A40" w:rsidP="00063E05">
      <w:pPr>
        <w:pStyle w:val="a3"/>
        <w:ind w:left="1143"/>
        <w:jc w:val="both"/>
        <w:rPr>
          <w:sz w:val="26"/>
          <w:szCs w:val="26"/>
          <w:lang w:val="ro-RO"/>
        </w:rPr>
      </w:pPr>
    </w:p>
    <w:p w:rsidR="00287A40" w:rsidRPr="0094623D" w:rsidRDefault="00492F67" w:rsidP="00063E05">
      <w:pPr>
        <w:pStyle w:val="a3"/>
        <w:ind w:left="1143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  </w:t>
      </w:r>
      <w:r w:rsidR="00287A40" w:rsidRPr="0094623D">
        <w:rPr>
          <w:sz w:val="26"/>
          <w:szCs w:val="26"/>
          <w:lang w:val="ro-RO"/>
        </w:rPr>
        <w:t xml:space="preserve">Ambele Părţi </w:t>
      </w:r>
      <w:r w:rsidR="00A946AF" w:rsidRPr="0094623D">
        <w:rPr>
          <w:sz w:val="26"/>
          <w:szCs w:val="26"/>
          <w:lang w:val="ro-RO"/>
        </w:rPr>
        <w:t xml:space="preserve">îşi rezervă dreptul de a introduce modificări privind cele sus-menţionate în dependenţă de condițiile socio-economice. Ambele </w:t>
      </w:r>
      <w:r w:rsidR="000A5EAD" w:rsidRPr="0094623D">
        <w:rPr>
          <w:sz w:val="26"/>
          <w:szCs w:val="26"/>
          <w:lang w:val="ro-RO"/>
        </w:rPr>
        <w:t>Părți</w:t>
      </w:r>
      <w:r w:rsidR="00A946AF" w:rsidRPr="0094623D">
        <w:rPr>
          <w:sz w:val="26"/>
          <w:szCs w:val="26"/>
          <w:lang w:val="ro-RO"/>
        </w:rPr>
        <w:t xml:space="preserve"> vor informa autorităţile</w:t>
      </w:r>
      <w:r w:rsidR="00AA2097" w:rsidRPr="0094623D">
        <w:rPr>
          <w:sz w:val="26"/>
          <w:szCs w:val="26"/>
          <w:lang w:val="ro-RO"/>
        </w:rPr>
        <w:t xml:space="preserve"> competente despre </w:t>
      </w:r>
      <w:r w:rsidRPr="0094623D">
        <w:rPr>
          <w:sz w:val="26"/>
          <w:szCs w:val="26"/>
          <w:lang w:val="ro-RO"/>
        </w:rPr>
        <w:t xml:space="preserve">asemenea </w:t>
      </w:r>
      <w:r w:rsidR="00AA2097" w:rsidRPr="0094623D">
        <w:rPr>
          <w:sz w:val="26"/>
          <w:szCs w:val="26"/>
          <w:lang w:val="ro-RO"/>
        </w:rPr>
        <w:t xml:space="preserve"> schimbări</w:t>
      </w:r>
      <w:r w:rsidR="00A946AF" w:rsidRPr="0094623D">
        <w:rPr>
          <w:sz w:val="26"/>
          <w:szCs w:val="26"/>
          <w:lang w:val="ro-RO"/>
        </w:rPr>
        <w:t>.</w:t>
      </w:r>
    </w:p>
    <w:p w:rsidR="00A946AF" w:rsidRPr="0094623D" w:rsidRDefault="00A946AF" w:rsidP="00063E05">
      <w:pPr>
        <w:pStyle w:val="a3"/>
        <w:ind w:left="1143"/>
        <w:jc w:val="both"/>
        <w:rPr>
          <w:sz w:val="26"/>
          <w:szCs w:val="26"/>
          <w:lang w:val="ro-RO"/>
        </w:rPr>
      </w:pPr>
    </w:p>
    <w:p w:rsidR="00A946AF" w:rsidRPr="0094623D" w:rsidRDefault="00240A41" w:rsidP="00063E05">
      <w:pPr>
        <w:pStyle w:val="a3"/>
        <w:numPr>
          <w:ilvl w:val="0"/>
          <w:numId w:val="5"/>
        </w:numPr>
        <w:jc w:val="both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Schimbul de bursieri</w:t>
      </w:r>
    </w:p>
    <w:p w:rsidR="00492F67" w:rsidRPr="0094623D" w:rsidRDefault="00492F67" w:rsidP="00063E05">
      <w:pPr>
        <w:pStyle w:val="a3"/>
        <w:ind w:left="783"/>
        <w:jc w:val="both"/>
        <w:rPr>
          <w:b/>
          <w:sz w:val="26"/>
          <w:szCs w:val="26"/>
          <w:lang w:val="ro-RO"/>
        </w:rPr>
      </w:pPr>
    </w:p>
    <w:p w:rsidR="00240A41" w:rsidRPr="0094623D" w:rsidRDefault="00240A41" w:rsidP="00063E05">
      <w:pPr>
        <w:pStyle w:val="a3"/>
        <w:ind w:left="783"/>
        <w:jc w:val="both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 xml:space="preserve">Studii post-universitare şi </w:t>
      </w:r>
      <w:r w:rsidR="000A5EAD" w:rsidRPr="0094623D">
        <w:rPr>
          <w:b/>
          <w:sz w:val="26"/>
          <w:szCs w:val="26"/>
          <w:lang w:val="ro-RO"/>
        </w:rPr>
        <w:t xml:space="preserve">activitate </w:t>
      </w:r>
      <w:r w:rsidRPr="0094623D">
        <w:rPr>
          <w:b/>
          <w:sz w:val="26"/>
          <w:szCs w:val="26"/>
          <w:lang w:val="ro-RO"/>
        </w:rPr>
        <w:t>de cercetare:</w:t>
      </w:r>
    </w:p>
    <w:p w:rsidR="00240A41" w:rsidRPr="0094623D" w:rsidRDefault="0062531F" w:rsidP="00063E05">
      <w:pPr>
        <w:pStyle w:val="a3"/>
        <w:numPr>
          <w:ilvl w:val="0"/>
          <w:numId w:val="7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Candidaţii </w:t>
      </w:r>
      <w:r w:rsidR="00AA2097" w:rsidRPr="0094623D">
        <w:rPr>
          <w:sz w:val="26"/>
          <w:szCs w:val="26"/>
          <w:lang w:val="ro-RO"/>
        </w:rPr>
        <w:t xml:space="preserve">urmează a fi </w:t>
      </w:r>
      <w:r w:rsidR="00833C20" w:rsidRPr="0094623D">
        <w:rPr>
          <w:sz w:val="26"/>
          <w:szCs w:val="26"/>
          <w:lang w:val="ro-RO"/>
        </w:rPr>
        <w:t>nominalizaţi de către autorităț</w:t>
      </w:r>
      <w:r w:rsidRPr="0094623D">
        <w:rPr>
          <w:sz w:val="26"/>
          <w:szCs w:val="26"/>
          <w:lang w:val="ro-RO"/>
        </w:rPr>
        <w:t>ile competente a</w:t>
      </w:r>
      <w:r w:rsidR="004001AF" w:rsidRPr="0094623D">
        <w:rPr>
          <w:sz w:val="26"/>
          <w:szCs w:val="26"/>
          <w:lang w:val="ro-RO"/>
        </w:rPr>
        <w:t>le</w:t>
      </w:r>
      <w:r w:rsidR="00F13AAF" w:rsidRPr="0094623D">
        <w:rPr>
          <w:sz w:val="26"/>
          <w:szCs w:val="26"/>
          <w:lang w:val="ro-RO"/>
        </w:rPr>
        <w:t xml:space="preserve"> Pă</w:t>
      </w:r>
      <w:r w:rsidRPr="0094623D">
        <w:rPr>
          <w:sz w:val="26"/>
          <w:szCs w:val="26"/>
          <w:lang w:val="ro-RO"/>
        </w:rPr>
        <w:t>rţii trimiţătoare.</w:t>
      </w:r>
    </w:p>
    <w:p w:rsidR="0062531F" w:rsidRPr="0094623D" w:rsidRDefault="0062531F" w:rsidP="00063E05">
      <w:pPr>
        <w:pStyle w:val="a3"/>
        <w:numPr>
          <w:ilvl w:val="0"/>
          <w:numId w:val="7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Partea Elena va acorda:</w:t>
      </w:r>
    </w:p>
    <w:p w:rsidR="00754988" w:rsidRPr="0094623D" w:rsidRDefault="00754988" w:rsidP="00063E05">
      <w:pPr>
        <w:pStyle w:val="a3"/>
        <w:ind w:left="1143"/>
        <w:jc w:val="both"/>
        <w:rPr>
          <w:sz w:val="26"/>
          <w:szCs w:val="26"/>
          <w:lang w:val="ro-RO"/>
        </w:rPr>
      </w:pPr>
    </w:p>
    <w:p w:rsidR="00C63CCD" w:rsidRPr="0094623D" w:rsidRDefault="00DE0C9D" w:rsidP="00063E05">
      <w:p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 </w:t>
      </w:r>
      <w:r w:rsidR="000A5EAD" w:rsidRPr="0094623D">
        <w:rPr>
          <w:sz w:val="26"/>
          <w:szCs w:val="26"/>
          <w:lang w:val="ro-RO"/>
        </w:rPr>
        <w:t xml:space="preserve">Bursă </w:t>
      </w:r>
      <w:r w:rsidR="0062531F" w:rsidRPr="0094623D">
        <w:rPr>
          <w:sz w:val="26"/>
          <w:szCs w:val="26"/>
          <w:lang w:val="ro-RO"/>
        </w:rPr>
        <w:t>lunară pentru cheltuielile de cazare și de trai</w:t>
      </w:r>
      <w:r w:rsidR="000A5EAD" w:rsidRPr="0094623D">
        <w:rPr>
          <w:sz w:val="26"/>
          <w:szCs w:val="26"/>
          <w:lang w:val="ro-RO"/>
        </w:rPr>
        <w:t>,</w:t>
      </w:r>
      <w:r w:rsidR="00C63CCD" w:rsidRPr="0094623D">
        <w:rPr>
          <w:sz w:val="26"/>
          <w:szCs w:val="26"/>
          <w:lang w:val="ro-RO"/>
        </w:rPr>
        <w:t xml:space="preserve"> alocată și ajustată</w:t>
      </w:r>
      <w:r w:rsidR="000A5EAD" w:rsidRPr="0094623D">
        <w:rPr>
          <w:sz w:val="26"/>
          <w:szCs w:val="26"/>
          <w:lang w:val="ro-RO"/>
        </w:rPr>
        <w:t xml:space="preserve">, </w:t>
      </w:r>
      <w:r w:rsidR="00AA2097" w:rsidRPr="0094623D">
        <w:rPr>
          <w:sz w:val="26"/>
          <w:szCs w:val="26"/>
          <w:lang w:val="ro-RO"/>
        </w:rPr>
        <w:t xml:space="preserve">în caz de necesitate, </w:t>
      </w:r>
      <w:r w:rsidR="00326C08" w:rsidRPr="0094623D">
        <w:rPr>
          <w:sz w:val="26"/>
          <w:szCs w:val="26"/>
          <w:lang w:val="ro-RO"/>
        </w:rPr>
        <w:t xml:space="preserve">la </w:t>
      </w:r>
      <w:r w:rsidR="00C63CCD" w:rsidRPr="0094623D">
        <w:rPr>
          <w:sz w:val="26"/>
          <w:szCs w:val="26"/>
          <w:lang w:val="ro-RO"/>
        </w:rPr>
        <w:t xml:space="preserve">nivelul de trai. </w:t>
      </w:r>
      <w:r w:rsidR="00492F67" w:rsidRPr="0094623D">
        <w:rPr>
          <w:sz w:val="26"/>
          <w:szCs w:val="26"/>
          <w:lang w:val="ro-RO"/>
        </w:rPr>
        <w:t xml:space="preserve">Detaliile </w:t>
      </w:r>
      <w:r w:rsidR="000A5EAD" w:rsidRPr="0094623D">
        <w:rPr>
          <w:sz w:val="26"/>
          <w:szCs w:val="26"/>
          <w:lang w:val="ro-RO"/>
        </w:rPr>
        <w:t>vor fi anunţate în Scrisoarea C</w:t>
      </w:r>
      <w:r w:rsidR="00C63CCD" w:rsidRPr="0094623D">
        <w:rPr>
          <w:sz w:val="26"/>
          <w:szCs w:val="26"/>
          <w:lang w:val="ro-RO"/>
        </w:rPr>
        <w:t xml:space="preserve">irculară </w:t>
      </w:r>
      <w:r w:rsidR="00AA2097" w:rsidRPr="0094623D">
        <w:rPr>
          <w:sz w:val="26"/>
          <w:szCs w:val="26"/>
          <w:lang w:val="ro-RO"/>
        </w:rPr>
        <w:t xml:space="preserve">anuală </w:t>
      </w:r>
      <w:r w:rsidR="000A5EAD" w:rsidRPr="0094623D">
        <w:rPr>
          <w:sz w:val="26"/>
          <w:szCs w:val="26"/>
          <w:lang w:val="ro-RO"/>
        </w:rPr>
        <w:t>pentru B</w:t>
      </w:r>
      <w:r w:rsidR="00C63CCD" w:rsidRPr="0094623D">
        <w:rPr>
          <w:sz w:val="26"/>
          <w:szCs w:val="26"/>
          <w:lang w:val="ro-RO"/>
        </w:rPr>
        <w:t>urse.</w:t>
      </w:r>
    </w:p>
    <w:p w:rsidR="000A5EAD" w:rsidRPr="0094623D" w:rsidRDefault="000A5EAD" w:rsidP="00063E05">
      <w:pPr>
        <w:jc w:val="both"/>
        <w:rPr>
          <w:sz w:val="26"/>
          <w:szCs w:val="26"/>
          <w:lang w:val="ro-RO"/>
        </w:rPr>
      </w:pPr>
    </w:p>
    <w:p w:rsidR="0062531F" w:rsidRPr="005364DA" w:rsidRDefault="00DE0C9D" w:rsidP="00063E05">
      <w:p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</w:t>
      </w:r>
      <w:r w:rsidR="007C570C" w:rsidRPr="0094623D">
        <w:rPr>
          <w:sz w:val="26"/>
          <w:szCs w:val="26"/>
          <w:lang w:val="ro-RO"/>
        </w:rPr>
        <w:t xml:space="preserve">În vederea scutirii </w:t>
      </w:r>
      <w:r w:rsidR="00C63CCD" w:rsidRPr="0094623D">
        <w:rPr>
          <w:sz w:val="26"/>
          <w:szCs w:val="26"/>
          <w:lang w:val="ro-RO"/>
        </w:rPr>
        <w:t>de taxe de şcolarizare, candidaţii vor aplica la un curs postuniversitar</w:t>
      </w:r>
      <w:r w:rsidR="00EA2EC7" w:rsidRPr="0094623D">
        <w:rPr>
          <w:sz w:val="26"/>
          <w:szCs w:val="26"/>
          <w:lang w:val="ro-RO"/>
        </w:rPr>
        <w:t xml:space="preserve"> cu finanţare de la buget</w:t>
      </w:r>
      <w:r w:rsidR="00C63CCD" w:rsidRPr="0094623D">
        <w:rPr>
          <w:sz w:val="26"/>
          <w:szCs w:val="26"/>
          <w:lang w:val="ro-RO"/>
        </w:rPr>
        <w:t xml:space="preserve">. </w:t>
      </w:r>
      <w:r w:rsidR="00EA2EC7" w:rsidRPr="0094623D">
        <w:rPr>
          <w:sz w:val="26"/>
          <w:szCs w:val="26"/>
          <w:lang w:val="ro-RO"/>
        </w:rPr>
        <w:t>Lista tuturor cursurilor po</w:t>
      </w:r>
      <w:r w:rsidR="007C570C" w:rsidRPr="0094623D">
        <w:rPr>
          <w:sz w:val="26"/>
          <w:szCs w:val="26"/>
          <w:lang w:val="ro-RO"/>
        </w:rPr>
        <w:t>stuniversitare bugetare ( notată</w:t>
      </w:r>
      <w:r w:rsidR="00EA2EC7" w:rsidRPr="0094623D">
        <w:rPr>
          <w:sz w:val="26"/>
          <w:szCs w:val="26"/>
          <w:lang w:val="ro-RO"/>
        </w:rPr>
        <w:t xml:space="preserve"> ,, buget</w:t>
      </w:r>
      <w:r w:rsidR="000A5EAD" w:rsidRPr="0094623D">
        <w:rPr>
          <w:sz w:val="26"/>
          <w:szCs w:val="26"/>
          <w:lang w:val="ro-RO"/>
        </w:rPr>
        <w:t xml:space="preserve"> de stat”), precum şi Scrisoarea C</w:t>
      </w:r>
      <w:r w:rsidR="007C570C" w:rsidRPr="0094623D">
        <w:rPr>
          <w:sz w:val="26"/>
          <w:szCs w:val="26"/>
          <w:lang w:val="ro-RO"/>
        </w:rPr>
        <w:t>irculară anuală</w:t>
      </w:r>
      <w:r w:rsidR="004001AF" w:rsidRPr="0094623D">
        <w:rPr>
          <w:sz w:val="26"/>
          <w:szCs w:val="26"/>
          <w:lang w:val="ro-RO"/>
        </w:rPr>
        <w:t xml:space="preserve"> pentru Burse</w:t>
      </w:r>
      <w:r w:rsidR="007C570C" w:rsidRPr="0094623D">
        <w:rPr>
          <w:sz w:val="26"/>
          <w:szCs w:val="26"/>
          <w:lang w:val="ro-RO"/>
        </w:rPr>
        <w:t>, pot</w:t>
      </w:r>
      <w:r w:rsidR="00EA2EC7" w:rsidRPr="0094623D">
        <w:rPr>
          <w:sz w:val="26"/>
          <w:szCs w:val="26"/>
          <w:lang w:val="ro-RO"/>
        </w:rPr>
        <w:t xml:space="preserve"> fi </w:t>
      </w:r>
      <w:r w:rsidR="00833C20" w:rsidRPr="0094623D">
        <w:rPr>
          <w:sz w:val="26"/>
          <w:szCs w:val="26"/>
          <w:lang w:val="ro-RO"/>
        </w:rPr>
        <w:t>gă</w:t>
      </w:r>
      <w:r w:rsidR="007C570C" w:rsidRPr="0094623D">
        <w:rPr>
          <w:sz w:val="26"/>
          <w:szCs w:val="26"/>
          <w:lang w:val="ro-RO"/>
        </w:rPr>
        <w:t>site</w:t>
      </w:r>
      <w:r w:rsidR="00EA2EC7" w:rsidRPr="0094623D">
        <w:rPr>
          <w:sz w:val="26"/>
          <w:szCs w:val="26"/>
          <w:lang w:val="ro-RO"/>
        </w:rPr>
        <w:t xml:space="preserve"> la adresa d</w:t>
      </w:r>
      <w:r w:rsidR="00E77F5A" w:rsidRPr="0094623D">
        <w:rPr>
          <w:sz w:val="26"/>
          <w:szCs w:val="26"/>
          <w:lang w:val="ro-RO"/>
        </w:rPr>
        <w:t>e internet a Ministerului Educaţ</w:t>
      </w:r>
      <w:r w:rsidR="00EA2EC7" w:rsidRPr="0094623D">
        <w:rPr>
          <w:sz w:val="26"/>
          <w:szCs w:val="26"/>
          <w:lang w:val="ro-RO"/>
        </w:rPr>
        <w:t xml:space="preserve">iei şi Cultelor al Republicii Elene: </w:t>
      </w:r>
      <w:hyperlink r:id="rId10" w:history="1">
        <w:r w:rsidR="00EA2EC7" w:rsidRPr="0094623D">
          <w:rPr>
            <w:rStyle w:val="a4"/>
            <w:sz w:val="26"/>
            <w:szCs w:val="26"/>
            <w:lang w:val="ro-RO"/>
          </w:rPr>
          <w:t>www.minedu.gov.gr</w:t>
        </w:r>
      </w:hyperlink>
      <w:r w:rsidR="005364DA">
        <w:rPr>
          <w:lang w:val="ro-RO"/>
        </w:rPr>
        <w:t>.</w:t>
      </w:r>
    </w:p>
    <w:p w:rsidR="00EA2EC7" w:rsidRPr="0094623D" w:rsidRDefault="00EA2EC7" w:rsidP="00063E05">
      <w:p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Masteranzii, doctoranzii şi cercetătorii</w:t>
      </w:r>
      <w:r w:rsidR="004001AF" w:rsidRPr="0094623D">
        <w:rPr>
          <w:sz w:val="26"/>
          <w:szCs w:val="26"/>
          <w:lang w:val="ro-RO"/>
        </w:rPr>
        <w:t>,</w:t>
      </w:r>
      <w:r w:rsidRPr="0094623D">
        <w:rPr>
          <w:sz w:val="26"/>
          <w:szCs w:val="26"/>
          <w:lang w:val="ro-RO"/>
        </w:rPr>
        <w:t xml:space="preserve"> doritori de a face cursuri de limbă gr</w:t>
      </w:r>
      <w:r w:rsidR="00833C20" w:rsidRPr="0094623D">
        <w:rPr>
          <w:sz w:val="26"/>
          <w:szCs w:val="26"/>
          <w:lang w:val="ro-RO"/>
        </w:rPr>
        <w:t>e</w:t>
      </w:r>
      <w:r w:rsidRPr="0094623D">
        <w:rPr>
          <w:sz w:val="26"/>
          <w:szCs w:val="26"/>
          <w:lang w:val="ro-RO"/>
        </w:rPr>
        <w:t xml:space="preserve">acă, nu </w:t>
      </w:r>
      <w:r w:rsidR="00E77F5A" w:rsidRPr="0094623D">
        <w:rPr>
          <w:sz w:val="26"/>
          <w:szCs w:val="26"/>
          <w:lang w:val="ro-RO"/>
        </w:rPr>
        <w:t xml:space="preserve">sunt </w:t>
      </w:r>
      <w:r w:rsidRPr="0094623D">
        <w:rPr>
          <w:sz w:val="26"/>
          <w:szCs w:val="26"/>
          <w:lang w:val="ro-RO"/>
        </w:rPr>
        <w:t>scutiţi de taxa de şcolarizare.</w:t>
      </w:r>
    </w:p>
    <w:p w:rsidR="00EA2EC7" w:rsidRPr="0094623D" w:rsidRDefault="00EA2EC7" w:rsidP="00063E05">
      <w:pPr>
        <w:jc w:val="both"/>
        <w:rPr>
          <w:sz w:val="26"/>
          <w:szCs w:val="26"/>
          <w:lang w:val="ro-RO"/>
        </w:rPr>
      </w:pPr>
    </w:p>
    <w:p w:rsidR="00492F67" w:rsidRPr="0094623D" w:rsidRDefault="00492F67" w:rsidP="00063E05">
      <w:p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Referitor la Seminarele de vară de limbă și cultură greacă: </w:t>
      </w:r>
    </w:p>
    <w:p w:rsidR="00492F67" w:rsidRPr="0094623D" w:rsidRDefault="00492F67" w:rsidP="00063E05">
      <w:pPr>
        <w:pStyle w:val="a3"/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Partea elenă va acoperi toate cheltuielile privind taxa de studii, </w:t>
      </w:r>
      <w:r w:rsidR="008A5B4F" w:rsidRPr="0094623D">
        <w:rPr>
          <w:sz w:val="26"/>
          <w:szCs w:val="26"/>
          <w:lang w:val="ro-RO"/>
        </w:rPr>
        <w:t xml:space="preserve">cazare </w:t>
      </w:r>
      <w:r w:rsidRPr="0094623D">
        <w:rPr>
          <w:sz w:val="26"/>
          <w:szCs w:val="26"/>
          <w:lang w:val="ro-RO"/>
        </w:rPr>
        <w:t xml:space="preserve">și </w:t>
      </w:r>
      <w:r w:rsidR="008C73E0" w:rsidRPr="0094623D">
        <w:rPr>
          <w:sz w:val="26"/>
          <w:szCs w:val="26"/>
          <w:lang w:val="ro-RO"/>
        </w:rPr>
        <w:t xml:space="preserve">alimentare, </w:t>
      </w:r>
      <w:r w:rsidRPr="0094623D">
        <w:rPr>
          <w:sz w:val="26"/>
          <w:szCs w:val="26"/>
          <w:lang w:val="ro-RO"/>
        </w:rPr>
        <w:t>precum și pentru participare la evenimente culturale, cu excepția călătoriei tur-retur dintr-o țară în alta.</w:t>
      </w:r>
    </w:p>
    <w:p w:rsidR="00492F67" w:rsidRPr="0094623D" w:rsidRDefault="00492F67" w:rsidP="00063E05">
      <w:pPr>
        <w:pStyle w:val="a3"/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Costurile călătoriei interne vor fi suportate de către participa</w:t>
      </w:r>
      <w:r w:rsidR="00C7412F" w:rsidRPr="0094623D">
        <w:rPr>
          <w:sz w:val="26"/>
          <w:szCs w:val="26"/>
          <w:lang w:val="ro-RO"/>
        </w:rPr>
        <w:t>n</w:t>
      </w:r>
      <w:r w:rsidRPr="0094623D">
        <w:rPr>
          <w:sz w:val="26"/>
          <w:szCs w:val="26"/>
          <w:lang w:val="ro-RO"/>
        </w:rPr>
        <w:t xml:space="preserve">ții la seminarele de vară. </w:t>
      </w:r>
    </w:p>
    <w:p w:rsidR="00492F67" w:rsidRPr="0094623D" w:rsidRDefault="001319DD" w:rsidP="00063E05">
      <w:pPr>
        <w:pStyle w:val="a3"/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În ca</w:t>
      </w:r>
      <w:r w:rsidR="008A5B4F" w:rsidRPr="0094623D">
        <w:rPr>
          <w:sz w:val="26"/>
          <w:szCs w:val="26"/>
          <w:lang w:val="ro-RO"/>
        </w:rPr>
        <w:t>zuri de urgență, va fi asigurat</w:t>
      </w:r>
      <w:r w:rsidRPr="0094623D">
        <w:rPr>
          <w:sz w:val="26"/>
          <w:szCs w:val="26"/>
          <w:lang w:val="ro-RO"/>
        </w:rPr>
        <w:t xml:space="preserve"> t</w:t>
      </w:r>
      <w:r w:rsidR="00492F67" w:rsidRPr="0094623D">
        <w:rPr>
          <w:sz w:val="26"/>
          <w:szCs w:val="26"/>
          <w:lang w:val="ro-RO"/>
        </w:rPr>
        <w:t>ratament medical în spitale publice</w:t>
      </w:r>
      <w:r w:rsidRPr="0094623D">
        <w:rPr>
          <w:sz w:val="26"/>
          <w:szCs w:val="26"/>
          <w:lang w:val="ro-RO"/>
        </w:rPr>
        <w:t xml:space="preserve">. </w:t>
      </w:r>
    </w:p>
    <w:p w:rsidR="001319DD" w:rsidRPr="0094623D" w:rsidRDefault="001319DD" w:rsidP="00063E05">
      <w:pPr>
        <w:pStyle w:val="a3"/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Perioada și datele seminarelor de vară vor fi comunicate pînă la 28 februarie a fiecărui an academic. </w:t>
      </w:r>
    </w:p>
    <w:p w:rsidR="001C6BF2" w:rsidRPr="0094623D" w:rsidRDefault="001C6BF2" w:rsidP="00063E05">
      <w:pPr>
        <w:pStyle w:val="a3"/>
        <w:ind w:left="1143"/>
        <w:jc w:val="both"/>
        <w:rPr>
          <w:sz w:val="26"/>
          <w:szCs w:val="26"/>
          <w:lang w:val="ro-RO"/>
        </w:rPr>
      </w:pPr>
    </w:p>
    <w:p w:rsidR="001C6BF2" w:rsidRPr="0094623D" w:rsidRDefault="001C6BF2" w:rsidP="00063E05">
      <w:pPr>
        <w:pStyle w:val="a3"/>
        <w:ind w:left="1143"/>
        <w:jc w:val="both"/>
        <w:rPr>
          <w:sz w:val="26"/>
          <w:szCs w:val="26"/>
          <w:lang w:val="ro-RO"/>
        </w:rPr>
      </w:pPr>
    </w:p>
    <w:p w:rsidR="00EA2EC7" w:rsidRPr="0094623D" w:rsidRDefault="00DE0C9D" w:rsidP="00063E05">
      <w:p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  </w:t>
      </w:r>
      <w:r w:rsidR="007C570C" w:rsidRPr="0094623D">
        <w:rPr>
          <w:sz w:val="26"/>
          <w:szCs w:val="26"/>
          <w:lang w:val="ro-RO"/>
        </w:rPr>
        <w:t>Candidaţii urmează</w:t>
      </w:r>
      <w:r w:rsidR="00EA2EC7" w:rsidRPr="0094623D">
        <w:rPr>
          <w:sz w:val="26"/>
          <w:szCs w:val="26"/>
          <w:lang w:val="ro-RO"/>
        </w:rPr>
        <w:t xml:space="preserve"> să trimită toate documentele/certific</w:t>
      </w:r>
      <w:r w:rsidR="000A5EAD" w:rsidRPr="0094623D">
        <w:rPr>
          <w:sz w:val="26"/>
          <w:szCs w:val="26"/>
          <w:lang w:val="ro-RO"/>
        </w:rPr>
        <w:t>atele menţionate în Scrisoarea C</w:t>
      </w:r>
      <w:r w:rsidR="00EA2EC7" w:rsidRPr="0094623D">
        <w:rPr>
          <w:sz w:val="26"/>
          <w:szCs w:val="26"/>
          <w:lang w:val="ro-RO"/>
        </w:rPr>
        <w:t xml:space="preserve">irculară </w:t>
      </w:r>
      <w:r w:rsidR="007C570C" w:rsidRPr="0094623D">
        <w:rPr>
          <w:sz w:val="26"/>
          <w:szCs w:val="26"/>
          <w:lang w:val="ro-RO"/>
        </w:rPr>
        <w:t xml:space="preserve">anuală </w:t>
      </w:r>
      <w:r w:rsidR="000A5EAD" w:rsidRPr="0094623D">
        <w:rPr>
          <w:sz w:val="26"/>
          <w:szCs w:val="26"/>
          <w:lang w:val="ro-RO"/>
        </w:rPr>
        <w:t>pentru B</w:t>
      </w:r>
      <w:r w:rsidR="00EA2EC7" w:rsidRPr="0094623D">
        <w:rPr>
          <w:sz w:val="26"/>
          <w:szCs w:val="26"/>
          <w:lang w:val="ro-RO"/>
        </w:rPr>
        <w:t>urse</w:t>
      </w:r>
      <w:r w:rsidR="00244B43" w:rsidRPr="0094623D">
        <w:rPr>
          <w:sz w:val="26"/>
          <w:szCs w:val="26"/>
          <w:lang w:val="ro-RO"/>
        </w:rPr>
        <w:t xml:space="preserve"> pentru anul academic respectiv. </w:t>
      </w:r>
      <w:r w:rsidR="00EA2EC7" w:rsidRPr="0094623D">
        <w:rPr>
          <w:sz w:val="26"/>
          <w:szCs w:val="26"/>
          <w:lang w:val="ro-RO"/>
        </w:rPr>
        <w:t xml:space="preserve">Toate </w:t>
      </w:r>
      <w:r w:rsidR="00244B43" w:rsidRPr="0094623D">
        <w:rPr>
          <w:sz w:val="26"/>
          <w:szCs w:val="26"/>
          <w:lang w:val="ro-RO"/>
        </w:rPr>
        <w:t xml:space="preserve">documentele </w:t>
      </w:r>
      <w:r w:rsidR="007C570C" w:rsidRPr="0094623D">
        <w:rPr>
          <w:sz w:val="26"/>
          <w:szCs w:val="26"/>
          <w:lang w:val="ro-RO"/>
        </w:rPr>
        <w:t xml:space="preserve">vor fi </w:t>
      </w:r>
      <w:r w:rsidR="00EA2EC7" w:rsidRPr="0094623D">
        <w:rPr>
          <w:sz w:val="26"/>
          <w:szCs w:val="26"/>
          <w:lang w:val="ro-RO"/>
        </w:rPr>
        <w:t>traduse în limba Părţii primitoare sau în limba engleză.</w:t>
      </w:r>
      <w:r w:rsidR="000A5EAD" w:rsidRPr="0094623D">
        <w:rPr>
          <w:sz w:val="26"/>
          <w:szCs w:val="26"/>
          <w:lang w:val="ro-RO"/>
        </w:rPr>
        <w:t xml:space="preserve"> Scrisoarea C</w:t>
      </w:r>
      <w:r w:rsidR="005E2C4E" w:rsidRPr="0094623D">
        <w:rPr>
          <w:sz w:val="26"/>
          <w:szCs w:val="26"/>
          <w:lang w:val="ro-RO"/>
        </w:rPr>
        <w:t>irculară</w:t>
      </w:r>
      <w:r w:rsidR="004001AF" w:rsidRPr="0094623D">
        <w:rPr>
          <w:sz w:val="26"/>
          <w:szCs w:val="26"/>
          <w:lang w:val="ro-RO"/>
        </w:rPr>
        <w:t xml:space="preserve"> anuală</w:t>
      </w:r>
      <w:r w:rsidR="005E2C4E" w:rsidRPr="0094623D">
        <w:rPr>
          <w:sz w:val="26"/>
          <w:szCs w:val="26"/>
          <w:lang w:val="ro-RO"/>
        </w:rPr>
        <w:t xml:space="preserve"> </w:t>
      </w:r>
      <w:r w:rsidR="000A5EAD" w:rsidRPr="0094623D">
        <w:rPr>
          <w:sz w:val="26"/>
          <w:szCs w:val="26"/>
          <w:lang w:val="ro-RO"/>
        </w:rPr>
        <w:t>pentru B</w:t>
      </w:r>
      <w:r w:rsidR="005E2C4E" w:rsidRPr="0094623D">
        <w:rPr>
          <w:sz w:val="26"/>
          <w:szCs w:val="26"/>
          <w:lang w:val="ro-RO"/>
        </w:rPr>
        <w:t>urse va</w:t>
      </w:r>
      <w:r w:rsidR="008A5B4F" w:rsidRPr="0094623D">
        <w:rPr>
          <w:sz w:val="26"/>
          <w:szCs w:val="26"/>
          <w:lang w:val="ro-RO"/>
        </w:rPr>
        <w:t xml:space="preserve"> fi</w:t>
      </w:r>
      <w:r w:rsidR="005E2C4E" w:rsidRPr="0094623D">
        <w:rPr>
          <w:sz w:val="26"/>
          <w:szCs w:val="26"/>
          <w:lang w:val="ro-RO"/>
        </w:rPr>
        <w:t xml:space="preserve"> </w:t>
      </w:r>
      <w:r w:rsidR="00244B43" w:rsidRPr="0094623D">
        <w:rPr>
          <w:sz w:val="26"/>
          <w:szCs w:val="26"/>
          <w:lang w:val="ro-RO"/>
        </w:rPr>
        <w:t xml:space="preserve">trimisă Ambasadei Republice Elene în Republica Moldova, Ambasadei Republicii Moldova în Republica Elenă, fiind în același timp </w:t>
      </w:r>
      <w:r w:rsidR="00B55CA2" w:rsidRPr="0094623D">
        <w:rPr>
          <w:sz w:val="26"/>
          <w:szCs w:val="26"/>
          <w:lang w:val="ro-RO"/>
        </w:rPr>
        <w:t>publicată pe sit</w:t>
      </w:r>
      <w:r w:rsidR="007C570C" w:rsidRPr="0094623D">
        <w:rPr>
          <w:sz w:val="26"/>
          <w:szCs w:val="26"/>
          <w:lang w:val="ro-RO"/>
        </w:rPr>
        <w:t>e-</w:t>
      </w:r>
      <w:r w:rsidR="00B55CA2" w:rsidRPr="0094623D">
        <w:rPr>
          <w:sz w:val="26"/>
          <w:szCs w:val="26"/>
          <w:lang w:val="ro-RO"/>
        </w:rPr>
        <w:t>ul Ministerului Educaţiei şi Cultelor a</w:t>
      </w:r>
      <w:r w:rsidR="00E77F5A" w:rsidRPr="0094623D">
        <w:rPr>
          <w:sz w:val="26"/>
          <w:szCs w:val="26"/>
          <w:lang w:val="ro-RO"/>
        </w:rPr>
        <w:t>l</w:t>
      </w:r>
      <w:r w:rsidR="00B55CA2" w:rsidRPr="0094623D">
        <w:rPr>
          <w:sz w:val="26"/>
          <w:szCs w:val="26"/>
          <w:lang w:val="ro-RO"/>
        </w:rPr>
        <w:t xml:space="preserve"> Republicii Elene. </w:t>
      </w:r>
    </w:p>
    <w:p w:rsidR="00EA2EC7" w:rsidRPr="0094623D" w:rsidRDefault="00EA2EC7" w:rsidP="00063E05">
      <w:pPr>
        <w:pStyle w:val="a3"/>
        <w:ind w:left="1143"/>
        <w:jc w:val="both"/>
        <w:rPr>
          <w:sz w:val="26"/>
          <w:szCs w:val="26"/>
          <w:lang w:val="ro-RO"/>
        </w:rPr>
      </w:pPr>
    </w:p>
    <w:p w:rsidR="000B0836" w:rsidRPr="0094623D" w:rsidRDefault="00DE0C9D" w:rsidP="00063E05">
      <w:p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 </w:t>
      </w:r>
      <w:r w:rsidR="000B0836" w:rsidRPr="0094623D">
        <w:rPr>
          <w:sz w:val="26"/>
          <w:szCs w:val="26"/>
          <w:lang w:val="ro-RO"/>
        </w:rPr>
        <w:t>Părţile îşi rezervă dreptul de a introduce modificări privind cele sus-menţionate în dependenţă de condiți</w:t>
      </w:r>
      <w:r w:rsidR="007C570C" w:rsidRPr="0094623D">
        <w:rPr>
          <w:sz w:val="26"/>
          <w:szCs w:val="26"/>
          <w:lang w:val="ro-RO"/>
        </w:rPr>
        <w:t>ile socio-economice. Părți</w:t>
      </w:r>
      <w:r w:rsidR="00244B43" w:rsidRPr="0094623D">
        <w:rPr>
          <w:sz w:val="26"/>
          <w:szCs w:val="26"/>
          <w:lang w:val="ro-RO"/>
        </w:rPr>
        <w:t>le</w:t>
      </w:r>
      <w:r w:rsidR="000B0836" w:rsidRPr="0094623D">
        <w:rPr>
          <w:sz w:val="26"/>
          <w:szCs w:val="26"/>
          <w:lang w:val="ro-RO"/>
        </w:rPr>
        <w:t xml:space="preserve"> </w:t>
      </w:r>
      <w:r w:rsidR="00244B43" w:rsidRPr="0094623D">
        <w:rPr>
          <w:sz w:val="26"/>
          <w:szCs w:val="26"/>
          <w:lang w:val="ro-RO"/>
        </w:rPr>
        <w:t xml:space="preserve">trebuie să informeze </w:t>
      </w:r>
      <w:r w:rsidR="000B0836" w:rsidRPr="0094623D">
        <w:rPr>
          <w:sz w:val="26"/>
          <w:szCs w:val="26"/>
          <w:lang w:val="ro-RO"/>
        </w:rPr>
        <w:t xml:space="preserve">autorităţile competente despre </w:t>
      </w:r>
      <w:r w:rsidR="00244B43" w:rsidRPr="0094623D">
        <w:rPr>
          <w:sz w:val="26"/>
          <w:szCs w:val="26"/>
          <w:lang w:val="ro-RO"/>
        </w:rPr>
        <w:t xml:space="preserve">asemenea modificări. </w:t>
      </w:r>
    </w:p>
    <w:p w:rsidR="008C73E0" w:rsidRPr="0094623D" w:rsidRDefault="008C73E0" w:rsidP="00063E05">
      <w:pPr>
        <w:jc w:val="center"/>
        <w:rPr>
          <w:b/>
          <w:sz w:val="26"/>
          <w:szCs w:val="26"/>
          <w:lang w:val="ro-RO"/>
        </w:rPr>
      </w:pPr>
    </w:p>
    <w:p w:rsidR="008C73E0" w:rsidRPr="0094623D" w:rsidRDefault="008C73E0" w:rsidP="00063E05">
      <w:pPr>
        <w:jc w:val="center"/>
        <w:rPr>
          <w:b/>
          <w:sz w:val="26"/>
          <w:szCs w:val="26"/>
          <w:lang w:val="ro-RO"/>
        </w:rPr>
      </w:pPr>
    </w:p>
    <w:p w:rsidR="008C73E0" w:rsidRPr="0094623D" w:rsidRDefault="000B0836" w:rsidP="00063E05">
      <w:pPr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P</w:t>
      </w:r>
      <w:r w:rsidR="008C73E0" w:rsidRPr="0094623D">
        <w:rPr>
          <w:b/>
          <w:sz w:val="26"/>
          <w:szCs w:val="26"/>
          <w:lang w:val="ro-RO"/>
        </w:rPr>
        <w:t>PREVEDERI GENERALE ÎN DOMENIUL CULTURII</w:t>
      </w:r>
    </w:p>
    <w:p w:rsidR="000B0836" w:rsidRPr="0094623D" w:rsidRDefault="008C73E0" w:rsidP="00063E05">
      <w:pPr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 xml:space="preserve"> </w:t>
      </w:r>
    </w:p>
    <w:p w:rsidR="001B203C" w:rsidRPr="0094623D" w:rsidRDefault="001B203C" w:rsidP="00063E05">
      <w:pPr>
        <w:pStyle w:val="a3"/>
        <w:numPr>
          <w:ilvl w:val="0"/>
          <w:numId w:val="8"/>
        </w:numPr>
        <w:jc w:val="both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Schimbul de persoane</w:t>
      </w:r>
    </w:p>
    <w:p w:rsidR="008C73E0" w:rsidRPr="0094623D" w:rsidRDefault="008C73E0" w:rsidP="00063E05">
      <w:pPr>
        <w:pStyle w:val="a3"/>
        <w:jc w:val="both"/>
        <w:rPr>
          <w:b/>
          <w:sz w:val="26"/>
          <w:szCs w:val="26"/>
          <w:lang w:val="ro-RO"/>
        </w:rPr>
      </w:pPr>
    </w:p>
    <w:p w:rsidR="001B203C" w:rsidRPr="0094623D" w:rsidRDefault="00C00F04" w:rsidP="00063E05">
      <w:pPr>
        <w:pStyle w:val="a3"/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Partea </w:t>
      </w:r>
      <w:r w:rsidR="001B203C" w:rsidRPr="0094623D">
        <w:rPr>
          <w:sz w:val="26"/>
          <w:szCs w:val="26"/>
          <w:lang w:val="ro-RO"/>
        </w:rPr>
        <w:t xml:space="preserve">trimiţătoare va nominaliza candidaţii în conformitate cu prevederile prezentului Program şi va </w:t>
      </w:r>
      <w:r w:rsidRPr="0094623D">
        <w:rPr>
          <w:sz w:val="26"/>
          <w:szCs w:val="26"/>
          <w:lang w:val="ro-RO"/>
        </w:rPr>
        <w:t>informa</w:t>
      </w:r>
      <w:r w:rsidR="001B203C" w:rsidRPr="0094623D">
        <w:rPr>
          <w:sz w:val="26"/>
          <w:szCs w:val="26"/>
          <w:lang w:val="ro-RO"/>
        </w:rPr>
        <w:t xml:space="preserve"> Partea primitoare </w:t>
      </w:r>
      <w:r w:rsidRPr="0094623D">
        <w:rPr>
          <w:sz w:val="26"/>
          <w:szCs w:val="26"/>
          <w:lang w:val="ro-RO"/>
        </w:rPr>
        <w:t xml:space="preserve">despre nominalizare </w:t>
      </w:r>
      <w:r w:rsidR="001B203C" w:rsidRPr="0094623D">
        <w:rPr>
          <w:sz w:val="26"/>
          <w:szCs w:val="26"/>
          <w:lang w:val="ro-RO"/>
        </w:rPr>
        <w:t xml:space="preserve">cu trei luni înainte de data vizitei. De asemenea, </w:t>
      </w:r>
      <w:r w:rsidRPr="0094623D">
        <w:rPr>
          <w:sz w:val="26"/>
          <w:szCs w:val="26"/>
          <w:lang w:val="ro-RO"/>
        </w:rPr>
        <w:t>Partea trimițătoar</w:t>
      </w:r>
      <w:r w:rsidR="007C570C" w:rsidRPr="0094623D">
        <w:rPr>
          <w:sz w:val="26"/>
          <w:szCs w:val="26"/>
          <w:lang w:val="ro-RO"/>
        </w:rPr>
        <w:t xml:space="preserve">e va prezenta Părții primitoare </w:t>
      </w:r>
      <w:r w:rsidR="008C73E0" w:rsidRPr="0094623D">
        <w:rPr>
          <w:sz w:val="26"/>
          <w:szCs w:val="26"/>
          <w:lang w:val="ro-RO"/>
        </w:rPr>
        <w:t xml:space="preserve">toată </w:t>
      </w:r>
      <w:r w:rsidR="00DA69E7" w:rsidRPr="0094623D">
        <w:rPr>
          <w:sz w:val="26"/>
          <w:szCs w:val="26"/>
          <w:lang w:val="ro-RO"/>
        </w:rPr>
        <w:t>informația necesară</w:t>
      </w:r>
      <w:r w:rsidR="007C570C" w:rsidRPr="0094623D">
        <w:rPr>
          <w:sz w:val="26"/>
          <w:szCs w:val="26"/>
          <w:lang w:val="ro-RO"/>
        </w:rPr>
        <w:t>, inclusiv</w:t>
      </w:r>
      <w:r w:rsidR="00DA69E7" w:rsidRPr="0094623D">
        <w:rPr>
          <w:sz w:val="26"/>
          <w:szCs w:val="26"/>
          <w:lang w:val="ro-RO"/>
        </w:rPr>
        <w:t xml:space="preserve"> informația despre </w:t>
      </w:r>
      <w:r w:rsidR="001B203C" w:rsidRPr="0094623D">
        <w:rPr>
          <w:sz w:val="26"/>
          <w:szCs w:val="26"/>
          <w:lang w:val="ro-RO"/>
        </w:rPr>
        <w:t>calificăril</w:t>
      </w:r>
      <w:r w:rsidR="00DA69E7" w:rsidRPr="0094623D">
        <w:rPr>
          <w:sz w:val="26"/>
          <w:szCs w:val="26"/>
          <w:lang w:val="ro-RO"/>
        </w:rPr>
        <w:t>e</w:t>
      </w:r>
      <w:r w:rsidR="001B203C" w:rsidRPr="0094623D">
        <w:rPr>
          <w:sz w:val="26"/>
          <w:szCs w:val="26"/>
          <w:lang w:val="ro-RO"/>
        </w:rPr>
        <w:t xml:space="preserve"> academice și profesionale ale candidaţilor</w:t>
      </w:r>
      <w:r w:rsidR="00DA69E7" w:rsidRPr="0094623D">
        <w:rPr>
          <w:sz w:val="26"/>
          <w:szCs w:val="26"/>
          <w:lang w:val="ro-RO"/>
        </w:rPr>
        <w:t xml:space="preserve"> pentru mobilități</w:t>
      </w:r>
      <w:r w:rsidR="001B203C" w:rsidRPr="0094623D">
        <w:rPr>
          <w:sz w:val="26"/>
          <w:szCs w:val="26"/>
          <w:lang w:val="ro-RO"/>
        </w:rPr>
        <w:t>, itinerarul</w:t>
      </w:r>
      <w:r w:rsidR="007C570C" w:rsidRPr="0094623D">
        <w:rPr>
          <w:sz w:val="26"/>
          <w:szCs w:val="26"/>
          <w:lang w:val="ro-RO"/>
        </w:rPr>
        <w:t xml:space="preserve"> </w:t>
      </w:r>
      <w:r w:rsidR="008C73E0" w:rsidRPr="0094623D">
        <w:rPr>
          <w:sz w:val="26"/>
          <w:szCs w:val="26"/>
          <w:lang w:val="ro-RO"/>
        </w:rPr>
        <w:t>călătoriei</w:t>
      </w:r>
      <w:r w:rsidR="001B203C" w:rsidRPr="0094623D">
        <w:rPr>
          <w:sz w:val="26"/>
          <w:szCs w:val="26"/>
          <w:lang w:val="ro-RO"/>
        </w:rPr>
        <w:t>, durata şederii</w:t>
      </w:r>
      <w:r w:rsidR="00DA69E7" w:rsidRPr="0094623D">
        <w:rPr>
          <w:sz w:val="26"/>
          <w:szCs w:val="26"/>
          <w:lang w:val="ro-RO"/>
        </w:rPr>
        <w:t>,</w:t>
      </w:r>
      <w:r w:rsidR="001B203C" w:rsidRPr="0094623D">
        <w:rPr>
          <w:sz w:val="26"/>
          <w:szCs w:val="26"/>
          <w:lang w:val="ro-RO"/>
        </w:rPr>
        <w:t xml:space="preserve"> pr</w:t>
      </w:r>
      <w:r w:rsidR="00DA69E7" w:rsidRPr="0094623D">
        <w:rPr>
          <w:sz w:val="26"/>
          <w:szCs w:val="26"/>
          <w:lang w:val="ro-RO"/>
        </w:rPr>
        <w:t xml:space="preserve">ecum şi alte informaţii utile. Partea primitoare va </w:t>
      </w:r>
      <w:r w:rsidR="001B203C" w:rsidRPr="0094623D">
        <w:rPr>
          <w:sz w:val="26"/>
          <w:szCs w:val="26"/>
          <w:lang w:val="ro-RO"/>
        </w:rPr>
        <w:t xml:space="preserve">informa </w:t>
      </w:r>
      <w:r w:rsidR="00DA69E7" w:rsidRPr="0094623D">
        <w:rPr>
          <w:sz w:val="26"/>
          <w:szCs w:val="26"/>
          <w:lang w:val="ro-RO"/>
        </w:rPr>
        <w:t xml:space="preserve">Partea trimițătoare </w:t>
      </w:r>
      <w:r w:rsidR="001B203C" w:rsidRPr="0094623D">
        <w:rPr>
          <w:sz w:val="26"/>
          <w:szCs w:val="26"/>
          <w:lang w:val="ro-RO"/>
        </w:rPr>
        <w:t xml:space="preserve"> </w:t>
      </w:r>
      <w:r w:rsidR="008C73E0" w:rsidRPr="0094623D">
        <w:rPr>
          <w:sz w:val="26"/>
          <w:szCs w:val="26"/>
          <w:lang w:val="ro-RO"/>
        </w:rPr>
        <w:t xml:space="preserve">despre acceptul candidaților </w:t>
      </w:r>
      <w:r w:rsidR="001B203C" w:rsidRPr="0094623D">
        <w:rPr>
          <w:sz w:val="26"/>
          <w:szCs w:val="26"/>
          <w:lang w:val="ro-RO"/>
        </w:rPr>
        <w:t xml:space="preserve">cu cel puţin 30 de zile înainte de data </w:t>
      </w:r>
      <w:r w:rsidR="008C73E0" w:rsidRPr="0094623D">
        <w:rPr>
          <w:sz w:val="26"/>
          <w:szCs w:val="26"/>
          <w:lang w:val="ro-RO"/>
        </w:rPr>
        <w:t>propusă pentru vizită</w:t>
      </w:r>
      <w:r w:rsidR="001B203C" w:rsidRPr="0094623D">
        <w:rPr>
          <w:sz w:val="26"/>
          <w:szCs w:val="26"/>
          <w:lang w:val="ro-RO"/>
        </w:rPr>
        <w:t>.</w:t>
      </w:r>
      <w:r w:rsidR="00B1451D" w:rsidRPr="0094623D">
        <w:rPr>
          <w:sz w:val="26"/>
          <w:szCs w:val="26"/>
          <w:lang w:val="ro-RO"/>
        </w:rPr>
        <w:t xml:space="preserve"> La prim</w:t>
      </w:r>
      <w:r w:rsidR="001D6F7C" w:rsidRPr="0094623D">
        <w:rPr>
          <w:sz w:val="26"/>
          <w:szCs w:val="26"/>
          <w:lang w:val="ro-RO"/>
        </w:rPr>
        <w:t xml:space="preserve">irea </w:t>
      </w:r>
      <w:r w:rsidR="008C73E0" w:rsidRPr="0094623D">
        <w:rPr>
          <w:sz w:val="26"/>
          <w:szCs w:val="26"/>
          <w:lang w:val="ro-RO"/>
        </w:rPr>
        <w:t xml:space="preserve">acceptului </w:t>
      </w:r>
      <w:r w:rsidR="00DA69E7" w:rsidRPr="0094623D">
        <w:rPr>
          <w:sz w:val="26"/>
          <w:szCs w:val="26"/>
          <w:lang w:val="ro-RO"/>
        </w:rPr>
        <w:lastRenderedPageBreak/>
        <w:t xml:space="preserve">Părții primitoare, Partea trimițătoare </w:t>
      </w:r>
      <w:r w:rsidR="00B1451D" w:rsidRPr="0094623D">
        <w:rPr>
          <w:sz w:val="26"/>
          <w:szCs w:val="26"/>
          <w:lang w:val="ro-RO"/>
        </w:rPr>
        <w:t>va comunica</w:t>
      </w:r>
      <w:r w:rsidR="00C7412F" w:rsidRPr="0094623D">
        <w:rPr>
          <w:sz w:val="26"/>
          <w:szCs w:val="26"/>
          <w:lang w:val="ro-RO"/>
        </w:rPr>
        <w:t>,</w:t>
      </w:r>
      <w:r w:rsidR="00B1451D" w:rsidRPr="0094623D">
        <w:rPr>
          <w:sz w:val="26"/>
          <w:szCs w:val="26"/>
          <w:lang w:val="ro-RO"/>
        </w:rPr>
        <w:t xml:space="preserve"> </w:t>
      </w:r>
      <w:r w:rsidR="00655EFE" w:rsidRPr="0094623D">
        <w:rPr>
          <w:sz w:val="26"/>
          <w:szCs w:val="26"/>
          <w:lang w:val="ro-RO"/>
        </w:rPr>
        <w:t xml:space="preserve">cu cel puţin trei săptămîni înainte, </w:t>
      </w:r>
      <w:r w:rsidR="00B1451D" w:rsidRPr="0094623D">
        <w:rPr>
          <w:sz w:val="26"/>
          <w:szCs w:val="26"/>
          <w:lang w:val="ro-RO"/>
        </w:rPr>
        <w:t>dat</w:t>
      </w:r>
      <w:r w:rsidR="00655EFE" w:rsidRPr="0094623D">
        <w:rPr>
          <w:sz w:val="26"/>
          <w:szCs w:val="26"/>
          <w:lang w:val="ro-RO"/>
        </w:rPr>
        <w:t>a exactă a sosirii candidatului</w:t>
      </w:r>
      <w:r w:rsidR="00B1451D" w:rsidRPr="0094623D">
        <w:rPr>
          <w:sz w:val="26"/>
          <w:szCs w:val="26"/>
          <w:lang w:val="ro-RO"/>
        </w:rPr>
        <w:t>.</w:t>
      </w:r>
    </w:p>
    <w:p w:rsidR="00B1451D" w:rsidRPr="0094623D" w:rsidRDefault="00B1451D" w:rsidP="00063E05">
      <w:pPr>
        <w:pStyle w:val="a3"/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Candida</w:t>
      </w:r>
      <w:r w:rsidR="008C73E0" w:rsidRPr="0094623D">
        <w:rPr>
          <w:sz w:val="26"/>
          <w:szCs w:val="26"/>
          <w:lang w:val="ro-RO"/>
        </w:rPr>
        <w:t xml:space="preserve">ții </w:t>
      </w:r>
      <w:r w:rsidRPr="0094623D">
        <w:rPr>
          <w:sz w:val="26"/>
          <w:szCs w:val="26"/>
          <w:lang w:val="ro-RO"/>
        </w:rPr>
        <w:t>nominaliza</w:t>
      </w:r>
      <w:r w:rsidR="008C73E0" w:rsidRPr="0094623D">
        <w:rPr>
          <w:sz w:val="26"/>
          <w:szCs w:val="26"/>
          <w:lang w:val="ro-RO"/>
        </w:rPr>
        <w:t xml:space="preserve">ți </w:t>
      </w:r>
      <w:r w:rsidRPr="0094623D">
        <w:rPr>
          <w:sz w:val="26"/>
          <w:szCs w:val="26"/>
          <w:lang w:val="ro-RO"/>
        </w:rPr>
        <w:t>pentru efectuarea mobilităţii în domeniul culturii</w:t>
      </w:r>
      <w:r w:rsidR="004001AF" w:rsidRPr="0094623D">
        <w:rPr>
          <w:sz w:val="26"/>
          <w:szCs w:val="26"/>
          <w:lang w:val="ro-RO"/>
        </w:rPr>
        <w:t>,</w:t>
      </w:r>
      <w:r w:rsidRPr="0094623D">
        <w:rPr>
          <w:sz w:val="26"/>
          <w:szCs w:val="26"/>
          <w:lang w:val="ro-RO"/>
        </w:rPr>
        <w:t xml:space="preserve"> în temeiul prezentului Program</w:t>
      </w:r>
      <w:r w:rsidR="004001AF" w:rsidRPr="0094623D">
        <w:rPr>
          <w:sz w:val="26"/>
          <w:szCs w:val="26"/>
          <w:lang w:val="ro-RO"/>
        </w:rPr>
        <w:t>,</w:t>
      </w:r>
      <w:r w:rsidRPr="0094623D">
        <w:rPr>
          <w:sz w:val="26"/>
          <w:szCs w:val="26"/>
          <w:lang w:val="ro-RO"/>
        </w:rPr>
        <w:t xml:space="preserve"> trebuie să cunoască </w:t>
      </w:r>
      <w:r w:rsidR="00347012" w:rsidRPr="0094623D">
        <w:rPr>
          <w:sz w:val="26"/>
          <w:szCs w:val="26"/>
          <w:lang w:val="ro-RO"/>
        </w:rPr>
        <w:t xml:space="preserve">bine </w:t>
      </w:r>
      <w:r w:rsidRPr="0094623D">
        <w:rPr>
          <w:sz w:val="26"/>
          <w:szCs w:val="26"/>
          <w:lang w:val="ro-RO"/>
        </w:rPr>
        <w:t>limba Engleză sau Franceză.</w:t>
      </w:r>
    </w:p>
    <w:p w:rsidR="00B1451D" w:rsidRPr="0094623D" w:rsidRDefault="00B1451D" w:rsidP="00063E05">
      <w:pPr>
        <w:pStyle w:val="a3"/>
        <w:ind w:left="1080"/>
        <w:jc w:val="both"/>
        <w:rPr>
          <w:sz w:val="26"/>
          <w:szCs w:val="26"/>
          <w:lang w:val="ro-RO"/>
        </w:rPr>
      </w:pPr>
    </w:p>
    <w:p w:rsidR="00B1451D" w:rsidRPr="0094623D" w:rsidRDefault="00B1451D" w:rsidP="00063E05">
      <w:pPr>
        <w:pStyle w:val="a3"/>
        <w:numPr>
          <w:ilvl w:val="0"/>
          <w:numId w:val="8"/>
        </w:numPr>
        <w:ind w:hanging="11"/>
        <w:jc w:val="both"/>
        <w:rPr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Schimbul î</w:t>
      </w:r>
      <w:r w:rsidR="002C4010">
        <w:rPr>
          <w:b/>
          <w:sz w:val="26"/>
          <w:szCs w:val="26"/>
          <w:lang w:val="ro-RO"/>
        </w:rPr>
        <w:t>n domeniul artelor şi e</w:t>
      </w:r>
      <w:r w:rsidR="00655EFE" w:rsidRPr="0094623D">
        <w:rPr>
          <w:b/>
          <w:sz w:val="26"/>
          <w:szCs w:val="26"/>
          <w:lang w:val="ro-RO"/>
        </w:rPr>
        <w:t>xpoziţiilor</w:t>
      </w:r>
    </w:p>
    <w:p w:rsidR="00347012" w:rsidRPr="0094623D" w:rsidRDefault="00347012" w:rsidP="00063E05">
      <w:pPr>
        <w:pStyle w:val="a3"/>
        <w:jc w:val="both"/>
        <w:rPr>
          <w:sz w:val="26"/>
          <w:szCs w:val="26"/>
          <w:lang w:val="ro-RO"/>
        </w:rPr>
      </w:pPr>
    </w:p>
    <w:p w:rsidR="00B1451D" w:rsidRPr="0094623D" w:rsidRDefault="00DE0C9D" w:rsidP="00063E05">
      <w:pPr>
        <w:pStyle w:val="a3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        </w:t>
      </w:r>
      <w:r w:rsidR="00DA69E7" w:rsidRPr="0094623D">
        <w:rPr>
          <w:sz w:val="26"/>
          <w:szCs w:val="26"/>
          <w:lang w:val="ro-RO"/>
        </w:rPr>
        <w:t xml:space="preserve">Partea trimițătoare </w:t>
      </w:r>
      <w:r w:rsidR="004638FD" w:rsidRPr="0094623D">
        <w:rPr>
          <w:sz w:val="26"/>
          <w:szCs w:val="26"/>
          <w:lang w:val="ro-RO"/>
        </w:rPr>
        <w:t xml:space="preserve">va informa </w:t>
      </w:r>
      <w:r w:rsidR="00DA69E7" w:rsidRPr="0094623D">
        <w:rPr>
          <w:sz w:val="26"/>
          <w:szCs w:val="26"/>
          <w:lang w:val="ro-RO"/>
        </w:rPr>
        <w:t>Partea primitoare</w:t>
      </w:r>
      <w:r w:rsidR="00655EFE" w:rsidRPr="0094623D">
        <w:rPr>
          <w:sz w:val="26"/>
          <w:szCs w:val="26"/>
          <w:lang w:val="ro-RO"/>
        </w:rPr>
        <w:t>,</w:t>
      </w:r>
      <w:r w:rsidR="00DA69E7" w:rsidRPr="0094623D">
        <w:rPr>
          <w:sz w:val="26"/>
          <w:szCs w:val="26"/>
          <w:lang w:val="ro-RO"/>
        </w:rPr>
        <w:t xml:space="preserve"> </w:t>
      </w:r>
      <w:r w:rsidR="004638FD" w:rsidRPr="0094623D">
        <w:rPr>
          <w:sz w:val="26"/>
          <w:szCs w:val="26"/>
          <w:lang w:val="ro-RO"/>
        </w:rPr>
        <w:t>cu cel pu</w:t>
      </w:r>
      <w:r w:rsidR="00DA69E7" w:rsidRPr="0094623D">
        <w:rPr>
          <w:sz w:val="26"/>
          <w:szCs w:val="26"/>
          <w:lang w:val="ro-RO"/>
        </w:rPr>
        <w:t>ț</w:t>
      </w:r>
      <w:r w:rsidR="004638FD" w:rsidRPr="0094623D">
        <w:rPr>
          <w:sz w:val="26"/>
          <w:szCs w:val="26"/>
          <w:lang w:val="ro-RO"/>
        </w:rPr>
        <w:t>in şase luni înainte</w:t>
      </w:r>
      <w:r w:rsidR="00655EFE" w:rsidRPr="0094623D">
        <w:rPr>
          <w:sz w:val="26"/>
          <w:szCs w:val="26"/>
          <w:lang w:val="ro-RO"/>
        </w:rPr>
        <w:t xml:space="preserve">, </w:t>
      </w:r>
      <w:r w:rsidR="004638FD" w:rsidRPr="0094623D">
        <w:rPr>
          <w:sz w:val="26"/>
          <w:szCs w:val="26"/>
          <w:lang w:val="ro-RO"/>
        </w:rPr>
        <w:t>despre data şi tem</w:t>
      </w:r>
      <w:r w:rsidR="00347012" w:rsidRPr="0094623D">
        <w:rPr>
          <w:sz w:val="26"/>
          <w:szCs w:val="26"/>
          <w:lang w:val="ro-RO"/>
        </w:rPr>
        <w:t xml:space="preserve">atica performanței </w:t>
      </w:r>
      <w:r w:rsidR="00BE078A" w:rsidRPr="0094623D">
        <w:rPr>
          <w:sz w:val="26"/>
          <w:szCs w:val="26"/>
          <w:lang w:val="ro-RO"/>
        </w:rPr>
        <w:t xml:space="preserve">artistice </w:t>
      </w:r>
      <w:r w:rsidR="00347012" w:rsidRPr="0094623D">
        <w:rPr>
          <w:sz w:val="26"/>
          <w:szCs w:val="26"/>
          <w:lang w:val="ro-RO"/>
        </w:rPr>
        <w:t xml:space="preserve">sau a </w:t>
      </w:r>
      <w:r w:rsidR="004638FD" w:rsidRPr="0094623D">
        <w:rPr>
          <w:sz w:val="26"/>
          <w:szCs w:val="26"/>
          <w:lang w:val="ro-RO"/>
        </w:rPr>
        <w:t>expoziţiei</w:t>
      </w:r>
      <w:r w:rsidR="00B516B6" w:rsidRPr="0094623D">
        <w:rPr>
          <w:sz w:val="26"/>
          <w:szCs w:val="26"/>
          <w:lang w:val="ro-RO"/>
        </w:rPr>
        <w:t xml:space="preserve"> propuse</w:t>
      </w:r>
      <w:r w:rsidR="004638FD" w:rsidRPr="0094623D">
        <w:rPr>
          <w:sz w:val="26"/>
          <w:szCs w:val="26"/>
          <w:lang w:val="ro-RO"/>
        </w:rPr>
        <w:t>.</w:t>
      </w:r>
      <w:r w:rsidR="00655EFE" w:rsidRPr="0094623D">
        <w:rPr>
          <w:sz w:val="26"/>
          <w:szCs w:val="26"/>
          <w:lang w:val="ro-RO"/>
        </w:rPr>
        <w:t xml:space="preserve"> În scopul realizării aranjamentelor</w:t>
      </w:r>
      <w:r w:rsidR="00FC465F" w:rsidRPr="0094623D">
        <w:rPr>
          <w:sz w:val="26"/>
          <w:szCs w:val="26"/>
          <w:lang w:val="ro-RO"/>
        </w:rPr>
        <w:t xml:space="preserve"> corespunzătoare</w:t>
      </w:r>
      <w:r w:rsidR="00DA69E7" w:rsidRPr="0094623D">
        <w:rPr>
          <w:sz w:val="26"/>
          <w:szCs w:val="26"/>
          <w:lang w:val="ro-RO"/>
        </w:rPr>
        <w:t xml:space="preserve"> pentru performanțe </w:t>
      </w:r>
      <w:r w:rsidR="00BE078A" w:rsidRPr="0094623D">
        <w:rPr>
          <w:sz w:val="26"/>
          <w:szCs w:val="26"/>
          <w:lang w:val="ro-RO"/>
        </w:rPr>
        <w:t xml:space="preserve">artistice </w:t>
      </w:r>
      <w:r w:rsidR="00DA69E7" w:rsidRPr="0094623D">
        <w:rPr>
          <w:sz w:val="26"/>
          <w:szCs w:val="26"/>
          <w:lang w:val="ro-RO"/>
        </w:rPr>
        <w:t xml:space="preserve"> și expoziții</w:t>
      </w:r>
      <w:r w:rsidR="00FC465F" w:rsidRPr="0094623D">
        <w:rPr>
          <w:sz w:val="26"/>
          <w:szCs w:val="26"/>
          <w:lang w:val="ro-RO"/>
        </w:rPr>
        <w:t xml:space="preserve">, </w:t>
      </w:r>
      <w:r w:rsidR="00DA69E7" w:rsidRPr="0094623D">
        <w:rPr>
          <w:sz w:val="26"/>
          <w:szCs w:val="26"/>
          <w:lang w:val="ro-RO"/>
        </w:rPr>
        <w:t xml:space="preserve">Partea trimițătoare </w:t>
      </w:r>
      <w:r w:rsidR="00FC465F" w:rsidRPr="0094623D">
        <w:rPr>
          <w:sz w:val="26"/>
          <w:szCs w:val="26"/>
          <w:lang w:val="ro-RO"/>
        </w:rPr>
        <w:t>va oferi</w:t>
      </w:r>
      <w:r w:rsidR="00655EFE" w:rsidRPr="0094623D">
        <w:rPr>
          <w:sz w:val="26"/>
          <w:szCs w:val="26"/>
          <w:lang w:val="ro-RO"/>
        </w:rPr>
        <w:t>, cu cel puţin trei luni înaintea deschiderii</w:t>
      </w:r>
      <w:r w:rsidR="00326C08" w:rsidRPr="0094623D">
        <w:rPr>
          <w:sz w:val="26"/>
          <w:szCs w:val="26"/>
          <w:lang w:val="ro-RO"/>
        </w:rPr>
        <w:t>,</w:t>
      </w:r>
      <w:r w:rsidR="00FC465F" w:rsidRPr="0094623D">
        <w:rPr>
          <w:sz w:val="26"/>
          <w:szCs w:val="26"/>
          <w:lang w:val="ro-RO"/>
        </w:rPr>
        <w:t xml:space="preserve"> </w:t>
      </w:r>
      <w:r w:rsidR="00DB37A9" w:rsidRPr="0094623D">
        <w:rPr>
          <w:sz w:val="26"/>
          <w:szCs w:val="26"/>
          <w:lang w:val="ro-RO"/>
        </w:rPr>
        <w:t>informații</w:t>
      </w:r>
      <w:r w:rsidR="00DA69E7" w:rsidRPr="0094623D">
        <w:rPr>
          <w:sz w:val="26"/>
          <w:szCs w:val="26"/>
          <w:lang w:val="ro-RO"/>
        </w:rPr>
        <w:t xml:space="preserve"> </w:t>
      </w:r>
      <w:r w:rsidR="00DB37A9" w:rsidRPr="0094623D">
        <w:rPr>
          <w:sz w:val="26"/>
          <w:szCs w:val="26"/>
          <w:lang w:val="ro-RO"/>
        </w:rPr>
        <w:t>tehnice cu privire la</w:t>
      </w:r>
      <w:r w:rsidR="00326C08" w:rsidRPr="0094623D">
        <w:rPr>
          <w:sz w:val="26"/>
          <w:szCs w:val="26"/>
          <w:lang w:val="ro-RO"/>
        </w:rPr>
        <w:t xml:space="preserve"> </w:t>
      </w:r>
      <w:r w:rsidR="00655EFE" w:rsidRPr="0094623D">
        <w:rPr>
          <w:sz w:val="26"/>
          <w:szCs w:val="26"/>
          <w:lang w:val="ro-RO"/>
        </w:rPr>
        <w:t>editarea cataloagelor</w:t>
      </w:r>
      <w:r w:rsidR="00DA69E7" w:rsidRPr="0094623D">
        <w:rPr>
          <w:sz w:val="26"/>
          <w:szCs w:val="26"/>
          <w:lang w:val="ro-RO"/>
        </w:rPr>
        <w:t>,</w:t>
      </w:r>
      <w:r w:rsidR="00655EFE" w:rsidRPr="0094623D">
        <w:rPr>
          <w:sz w:val="26"/>
          <w:szCs w:val="26"/>
          <w:lang w:val="ro-RO"/>
        </w:rPr>
        <w:t xml:space="preserve"> precum şi materialel</w:t>
      </w:r>
      <w:r w:rsidR="00B516B6" w:rsidRPr="0094623D">
        <w:rPr>
          <w:sz w:val="26"/>
          <w:szCs w:val="26"/>
          <w:lang w:val="ro-RO"/>
        </w:rPr>
        <w:t>e</w:t>
      </w:r>
      <w:r w:rsidR="00DB37A9" w:rsidRPr="0094623D">
        <w:rPr>
          <w:sz w:val="26"/>
          <w:szCs w:val="26"/>
          <w:lang w:val="ro-RO"/>
        </w:rPr>
        <w:t xml:space="preserve"> necesare </w:t>
      </w:r>
      <w:r w:rsidR="00D67CE9" w:rsidRPr="0094623D">
        <w:rPr>
          <w:sz w:val="26"/>
          <w:szCs w:val="26"/>
          <w:lang w:val="ro-RO"/>
        </w:rPr>
        <w:t xml:space="preserve">pentru performanța </w:t>
      </w:r>
      <w:r w:rsidR="00BE078A" w:rsidRPr="0094623D">
        <w:rPr>
          <w:sz w:val="26"/>
          <w:szCs w:val="26"/>
          <w:lang w:val="ro-RO"/>
        </w:rPr>
        <w:t xml:space="preserve">artistică </w:t>
      </w:r>
      <w:r w:rsidR="00D67CE9" w:rsidRPr="0094623D">
        <w:rPr>
          <w:sz w:val="26"/>
          <w:szCs w:val="26"/>
          <w:lang w:val="ro-RO"/>
        </w:rPr>
        <w:t xml:space="preserve">sau </w:t>
      </w:r>
      <w:r w:rsidR="00DB37A9" w:rsidRPr="0094623D">
        <w:rPr>
          <w:sz w:val="26"/>
          <w:szCs w:val="26"/>
          <w:lang w:val="ro-RO"/>
        </w:rPr>
        <w:t>expoziţ</w:t>
      </w:r>
      <w:r w:rsidR="00347012" w:rsidRPr="0094623D">
        <w:rPr>
          <w:sz w:val="26"/>
          <w:szCs w:val="26"/>
          <w:lang w:val="ro-RO"/>
        </w:rPr>
        <w:t xml:space="preserve">ia preconizată, la fel și nota conceptuală, </w:t>
      </w:r>
      <w:r w:rsidR="00DB37A9" w:rsidRPr="0094623D">
        <w:rPr>
          <w:sz w:val="26"/>
          <w:szCs w:val="26"/>
          <w:lang w:val="ro-RO"/>
        </w:rPr>
        <w:t>lista participanţilor sau obiectelor, fotografii</w:t>
      </w:r>
      <w:r w:rsidR="00655EFE" w:rsidRPr="0094623D">
        <w:rPr>
          <w:sz w:val="26"/>
          <w:szCs w:val="26"/>
          <w:lang w:val="ro-RO"/>
        </w:rPr>
        <w:t>lor</w:t>
      </w:r>
      <w:r w:rsidR="00DB37A9" w:rsidRPr="0094623D">
        <w:rPr>
          <w:sz w:val="26"/>
          <w:szCs w:val="26"/>
          <w:lang w:val="ro-RO"/>
        </w:rPr>
        <w:t>, afişe</w:t>
      </w:r>
      <w:r w:rsidR="00655EFE" w:rsidRPr="0094623D">
        <w:rPr>
          <w:sz w:val="26"/>
          <w:szCs w:val="26"/>
          <w:lang w:val="ro-RO"/>
        </w:rPr>
        <w:t>lor</w:t>
      </w:r>
      <w:r w:rsidR="00DB37A9" w:rsidRPr="0094623D">
        <w:rPr>
          <w:sz w:val="26"/>
          <w:szCs w:val="26"/>
          <w:lang w:val="ro-RO"/>
        </w:rPr>
        <w:t xml:space="preserve"> etc</w:t>
      </w:r>
      <w:r w:rsidR="008D3626" w:rsidRPr="0094623D">
        <w:rPr>
          <w:sz w:val="26"/>
          <w:szCs w:val="26"/>
          <w:lang w:val="ro-RO"/>
        </w:rPr>
        <w:t>.</w:t>
      </w:r>
      <w:r w:rsidR="00655EFE" w:rsidRPr="0094623D">
        <w:rPr>
          <w:sz w:val="26"/>
          <w:szCs w:val="26"/>
          <w:lang w:val="ro-RO"/>
        </w:rPr>
        <w:t xml:space="preserve"> </w:t>
      </w:r>
      <w:r w:rsidR="00DB37A9" w:rsidRPr="0094623D">
        <w:rPr>
          <w:sz w:val="26"/>
          <w:szCs w:val="26"/>
          <w:lang w:val="ro-RO"/>
        </w:rPr>
        <w:t>Exponatele</w:t>
      </w:r>
      <w:r w:rsidR="00655EFE" w:rsidRPr="0094623D">
        <w:rPr>
          <w:sz w:val="26"/>
          <w:szCs w:val="26"/>
          <w:lang w:val="ro-RO"/>
        </w:rPr>
        <w:t xml:space="preserve"> urmează să ajungă la </w:t>
      </w:r>
      <w:r w:rsidR="00DB37A9" w:rsidRPr="0094623D">
        <w:rPr>
          <w:sz w:val="26"/>
          <w:szCs w:val="26"/>
          <w:lang w:val="ro-RO"/>
        </w:rPr>
        <w:t>sala de expoziție</w:t>
      </w:r>
      <w:r w:rsidR="00655EFE" w:rsidRPr="0094623D">
        <w:rPr>
          <w:sz w:val="26"/>
          <w:szCs w:val="26"/>
          <w:lang w:val="ro-RO"/>
        </w:rPr>
        <w:t>,</w:t>
      </w:r>
      <w:r w:rsidR="00DB37A9" w:rsidRPr="0094623D">
        <w:rPr>
          <w:sz w:val="26"/>
          <w:szCs w:val="26"/>
          <w:lang w:val="ro-RO"/>
        </w:rPr>
        <w:t xml:space="preserve"> cu cel puţin cinci zile înainte de deschidere.</w:t>
      </w:r>
    </w:p>
    <w:p w:rsidR="00DB37A9" w:rsidRPr="0094623D" w:rsidRDefault="00DB37A9" w:rsidP="00063E05">
      <w:pPr>
        <w:pStyle w:val="a3"/>
        <w:jc w:val="both"/>
        <w:rPr>
          <w:sz w:val="26"/>
          <w:szCs w:val="26"/>
          <w:lang w:val="ro-RO"/>
        </w:rPr>
      </w:pPr>
    </w:p>
    <w:p w:rsidR="00DB37A9" w:rsidRPr="0094623D" w:rsidRDefault="001E312D" w:rsidP="00063E05">
      <w:pPr>
        <w:pStyle w:val="a3"/>
        <w:jc w:val="center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P</w:t>
      </w:r>
      <w:r w:rsidR="00347012" w:rsidRPr="0094623D">
        <w:rPr>
          <w:b/>
          <w:sz w:val="26"/>
          <w:szCs w:val="26"/>
          <w:lang w:val="ro-RO"/>
        </w:rPr>
        <w:t>REVEDERI FINANCIARE</w:t>
      </w:r>
    </w:p>
    <w:p w:rsidR="00347012" w:rsidRPr="0094623D" w:rsidRDefault="00347012" w:rsidP="00063E05">
      <w:pPr>
        <w:pStyle w:val="a3"/>
        <w:jc w:val="both"/>
        <w:rPr>
          <w:b/>
          <w:sz w:val="26"/>
          <w:szCs w:val="26"/>
          <w:lang w:val="ro-RO"/>
        </w:rPr>
      </w:pPr>
    </w:p>
    <w:p w:rsidR="00DB37A9" w:rsidRPr="0094623D" w:rsidRDefault="00DB37A9" w:rsidP="00063E05">
      <w:pPr>
        <w:pStyle w:val="a3"/>
        <w:numPr>
          <w:ilvl w:val="0"/>
          <w:numId w:val="10"/>
        </w:numPr>
        <w:jc w:val="both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>Schimbul de persoane</w:t>
      </w:r>
    </w:p>
    <w:p w:rsidR="00347012" w:rsidRPr="0094623D" w:rsidRDefault="00347012" w:rsidP="00063E05">
      <w:pPr>
        <w:pStyle w:val="a3"/>
        <w:ind w:left="1080"/>
        <w:jc w:val="both"/>
        <w:rPr>
          <w:b/>
          <w:sz w:val="26"/>
          <w:szCs w:val="26"/>
          <w:lang w:val="ro-RO"/>
        </w:rPr>
      </w:pPr>
    </w:p>
    <w:p w:rsidR="00DB37A9" w:rsidRPr="0094623D" w:rsidRDefault="00D67CE9" w:rsidP="00063E05">
      <w:pPr>
        <w:pStyle w:val="a3"/>
        <w:numPr>
          <w:ilvl w:val="0"/>
          <w:numId w:val="11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Partea trimițătoare </w:t>
      </w:r>
      <w:r w:rsidR="00D90BC0" w:rsidRPr="0094623D">
        <w:rPr>
          <w:sz w:val="26"/>
          <w:szCs w:val="26"/>
          <w:lang w:val="ro-RO"/>
        </w:rPr>
        <w:t xml:space="preserve">va suporta costul </w:t>
      </w:r>
      <w:r w:rsidRPr="0094623D">
        <w:rPr>
          <w:sz w:val="26"/>
          <w:szCs w:val="26"/>
          <w:lang w:val="ro-RO"/>
        </w:rPr>
        <w:t xml:space="preserve">transportului </w:t>
      </w:r>
      <w:r w:rsidR="00D90BC0" w:rsidRPr="0094623D">
        <w:rPr>
          <w:sz w:val="26"/>
          <w:szCs w:val="26"/>
          <w:lang w:val="ro-RO"/>
        </w:rPr>
        <w:t xml:space="preserve">internaţional </w:t>
      </w:r>
      <w:r w:rsidR="001D6F7C" w:rsidRPr="0094623D">
        <w:rPr>
          <w:sz w:val="26"/>
          <w:szCs w:val="26"/>
          <w:lang w:val="ro-RO"/>
        </w:rPr>
        <w:t>către/</w:t>
      </w:r>
      <w:r w:rsidR="00D90BC0" w:rsidRPr="0094623D">
        <w:rPr>
          <w:sz w:val="26"/>
          <w:szCs w:val="26"/>
          <w:lang w:val="ro-RO"/>
        </w:rPr>
        <w:t xml:space="preserve">şi din capitala </w:t>
      </w:r>
      <w:r w:rsidRPr="0094623D">
        <w:rPr>
          <w:sz w:val="26"/>
          <w:szCs w:val="26"/>
          <w:lang w:val="ro-RO"/>
        </w:rPr>
        <w:t>Părții primitoare</w:t>
      </w:r>
      <w:r w:rsidR="00D90BC0" w:rsidRPr="0094623D">
        <w:rPr>
          <w:sz w:val="26"/>
          <w:szCs w:val="26"/>
          <w:lang w:val="ro-RO"/>
        </w:rPr>
        <w:t>.</w:t>
      </w:r>
    </w:p>
    <w:p w:rsidR="00D90BC0" w:rsidRPr="0094623D" w:rsidRDefault="00D67CE9" w:rsidP="00063E05">
      <w:pPr>
        <w:pStyle w:val="a3"/>
        <w:numPr>
          <w:ilvl w:val="0"/>
          <w:numId w:val="11"/>
        </w:numPr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Partea primitoare </w:t>
      </w:r>
      <w:r w:rsidR="00D90BC0" w:rsidRPr="0094623D">
        <w:rPr>
          <w:sz w:val="26"/>
          <w:szCs w:val="26"/>
          <w:lang w:val="ro-RO"/>
        </w:rPr>
        <w:t>va asigura cazarea în hotel, t</w:t>
      </w:r>
      <w:r w:rsidR="00B516B6" w:rsidRPr="0094623D">
        <w:rPr>
          <w:sz w:val="26"/>
          <w:szCs w:val="26"/>
          <w:lang w:val="ro-RO"/>
        </w:rPr>
        <w:t>ransport</w:t>
      </w:r>
      <w:r w:rsidR="00C7412F" w:rsidRPr="0094623D">
        <w:rPr>
          <w:sz w:val="26"/>
          <w:szCs w:val="26"/>
          <w:lang w:val="ro-RO"/>
        </w:rPr>
        <w:t>ul</w:t>
      </w:r>
      <w:r w:rsidR="00B516B6" w:rsidRPr="0094623D">
        <w:rPr>
          <w:sz w:val="26"/>
          <w:szCs w:val="26"/>
          <w:lang w:val="ro-RO"/>
        </w:rPr>
        <w:t xml:space="preserve"> intern şi cheltuielile</w:t>
      </w:r>
      <w:r w:rsidR="00D90BC0" w:rsidRPr="0094623D">
        <w:rPr>
          <w:sz w:val="26"/>
          <w:szCs w:val="26"/>
          <w:lang w:val="ro-RO"/>
        </w:rPr>
        <w:t xml:space="preserve"> de subzistență (diurna).</w:t>
      </w:r>
    </w:p>
    <w:p w:rsidR="00D90BC0" w:rsidRPr="0094623D" w:rsidRDefault="00D67CE9" w:rsidP="00063E05">
      <w:pPr>
        <w:pStyle w:val="a3"/>
        <w:numPr>
          <w:ilvl w:val="0"/>
          <w:numId w:val="11"/>
        </w:numPr>
        <w:jc w:val="both"/>
        <w:rPr>
          <w:color w:val="000000" w:themeColor="text1"/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 xml:space="preserve">Partea primitoare </w:t>
      </w:r>
      <w:r w:rsidR="00146D0B" w:rsidRPr="0094623D">
        <w:rPr>
          <w:sz w:val="26"/>
          <w:szCs w:val="26"/>
          <w:lang w:val="ro-RO"/>
        </w:rPr>
        <w:t xml:space="preserve">va oferi </w:t>
      </w:r>
      <w:r w:rsidR="00347012" w:rsidRPr="0094623D">
        <w:rPr>
          <w:sz w:val="26"/>
          <w:szCs w:val="26"/>
          <w:lang w:val="ro-RO"/>
        </w:rPr>
        <w:t xml:space="preserve">îngrijire </w:t>
      </w:r>
      <w:r w:rsidR="00146D0B" w:rsidRPr="0094623D">
        <w:rPr>
          <w:color w:val="000000" w:themeColor="text1"/>
          <w:sz w:val="26"/>
          <w:szCs w:val="26"/>
          <w:lang w:val="ro-RO"/>
        </w:rPr>
        <w:t xml:space="preserve">medicală în </w:t>
      </w:r>
      <w:r w:rsidR="00347012" w:rsidRPr="0094623D">
        <w:rPr>
          <w:color w:val="000000" w:themeColor="text1"/>
          <w:sz w:val="26"/>
          <w:szCs w:val="26"/>
          <w:lang w:val="ro-RO"/>
        </w:rPr>
        <w:t xml:space="preserve">caz de urgență. </w:t>
      </w:r>
    </w:p>
    <w:p w:rsidR="008F5866" w:rsidRPr="0094623D" w:rsidRDefault="008F5866" w:rsidP="00063E05">
      <w:pPr>
        <w:pStyle w:val="a3"/>
        <w:ind w:left="1440"/>
        <w:jc w:val="both"/>
        <w:rPr>
          <w:color w:val="000000" w:themeColor="text1"/>
          <w:sz w:val="26"/>
          <w:szCs w:val="26"/>
          <w:lang w:val="ro-RO"/>
        </w:rPr>
      </w:pPr>
    </w:p>
    <w:p w:rsidR="008F5866" w:rsidRDefault="008F5866" w:rsidP="00063E05">
      <w:pPr>
        <w:pStyle w:val="a3"/>
        <w:numPr>
          <w:ilvl w:val="0"/>
          <w:numId w:val="10"/>
        </w:numPr>
        <w:jc w:val="both"/>
        <w:rPr>
          <w:b/>
          <w:sz w:val="26"/>
          <w:szCs w:val="26"/>
          <w:lang w:val="ro-RO"/>
        </w:rPr>
      </w:pPr>
      <w:r w:rsidRPr="0094623D">
        <w:rPr>
          <w:b/>
          <w:sz w:val="26"/>
          <w:szCs w:val="26"/>
          <w:lang w:val="ro-RO"/>
        </w:rPr>
        <w:t xml:space="preserve">Schimb de </w:t>
      </w:r>
      <w:r w:rsidR="00BE078A" w:rsidRPr="0094623D">
        <w:rPr>
          <w:b/>
          <w:sz w:val="26"/>
          <w:szCs w:val="26"/>
          <w:lang w:val="ro-RO"/>
        </w:rPr>
        <w:t>performanțe artistice ș</w:t>
      </w:r>
      <w:r w:rsidRPr="0094623D">
        <w:rPr>
          <w:b/>
          <w:sz w:val="26"/>
          <w:szCs w:val="26"/>
          <w:lang w:val="ro-RO"/>
        </w:rPr>
        <w:t>i expoziţii</w:t>
      </w:r>
    </w:p>
    <w:p w:rsidR="00062CA1" w:rsidRPr="0094623D" w:rsidRDefault="00062CA1" w:rsidP="00063E05">
      <w:pPr>
        <w:pStyle w:val="a3"/>
        <w:ind w:left="1080"/>
        <w:jc w:val="both"/>
        <w:rPr>
          <w:b/>
          <w:sz w:val="26"/>
          <w:szCs w:val="26"/>
          <w:lang w:val="ro-RO"/>
        </w:rPr>
      </w:pPr>
    </w:p>
    <w:p w:rsidR="00833C20" w:rsidRPr="0094623D" w:rsidRDefault="00882053" w:rsidP="00063E05">
      <w:pPr>
        <w:pStyle w:val="a3"/>
        <w:numPr>
          <w:ilvl w:val="0"/>
          <w:numId w:val="12"/>
        </w:numPr>
        <w:ind w:hanging="77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Partea trimițătoare</w:t>
      </w:r>
      <w:r w:rsidR="008F5866" w:rsidRPr="0094623D">
        <w:rPr>
          <w:sz w:val="26"/>
          <w:szCs w:val="26"/>
          <w:lang w:val="ro-RO"/>
        </w:rPr>
        <w:t xml:space="preserve"> va suporta transportul</w:t>
      </w:r>
      <w:r w:rsidR="001D6F7C" w:rsidRPr="0094623D">
        <w:rPr>
          <w:sz w:val="26"/>
          <w:szCs w:val="26"/>
          <w:lang w:val="ro-RO"/>
        </w:rPr>
        <w:t xml:space="preserve"> de recuzită şi expoziţii către/</w:t>
      </w:r>
      <w:r w:rsidR="008F5866" w:rsidRPr="0094623D">
        <w:rPr>
          <w:sz w:val="26"/>
          <w:szCs w:val="26"/>
          <w:lang w:val="ro-RO"/>
        </w:rPr>
        <w:t xml:space="preserve">şi din capitala </w:t>
      </w:r>
      <w:r w:rsidR="00833C20" w:rsidRPr="0094623D">
        <w:rPr>
          <w:sz w:val="26"/>
          <w:szCs w:val="26"/>
          <w:lang w:val="ro-RO"/>
        </w:rPr>
        <w:t xml:space="preserve">Părții primitoare. </w:t>
      </w:r>
    </w:p>
    <w:p w:rsidR="008F5866" w:rsidRPr="0094623D" w:rsidRDefault="00882053" w:rsidP="00063E05">
      <w:pPr>
        <w:pStyle w:val="a3"/>
        <w:ind w:left="1211"/>
        <w:jc w:val="both"/>
        <w:rPr>
          <w:sz w:val="26"/>
          <w:szCs w:val="26"/>
          <w:lang w:val="ro-RO"/>
        </w:rPr>
      </w:pPr>
      <w:r w:rsidRPr="0094623D">
        <w:rPr>
          <w:sz w:val="26"/>
          <w:szCs w:val="26"/>
          <w:lang w:val="ro-RO"/>
        </w:rPr>
        <w:t>Partea primitoare</w:t>
      </w:r>
      <w:r w:rsidR="008F5866" w:rsidRPr="0094623D">
        <w:rPr>
          <w:sz w:val="26"/>
          <w:szCs w:val="26"/>
          <w:lang w:val="ro-RO"/>
        </w:rPr>
        <w:t xml:space="preserve"> </w:t>
      </w:r>
      <w:r w:rsidRPr="0094623D">
        <w:rPr>
          <w:sz w:val="26"/>
          <w:szCs w:val="26"/>
          <w:lang w:val="ro-RO"/>
        </w:rPr>
        <w:t xml:space="preserve">va </w:t>
      </w:r>
      <w:r w:rsidR="008F5866" w:rsidRPr="0094623D">
        <w:rPr>
          <w:sz w:val="26"/>
          <w:szCs w:val="26"/>
          <w:lang w:val="ro-RO"/>
        </w:rPr>
        <w:t xml:space="preserve">suporta cheltuielile </w:t>
      </w:r>
      <w:r w:rsidR="00347012" w:rsidRPr="0094623D">
        <w:rPr>
          <w:sz w:val="26"/>
          <w:szCs w:val="26"/>
          <w:lang w:val="ro-RO"/>
        </w:rPr>
        <w:t xml:space="preserve">ce țin de organizarea performanțelor </w:t>
      </w:r>
      <w:r w:rsidR="00BE078A" w:rsidRPr="0094623D">
        <w:rPr>
          <w:sz w:val="26"/>
          <w:szCs w:val="26"/>
          <w:lang w:val="ro-RO"/>
        </w:rPr>
        <w:t xml:space="preserve">artistice </w:t>
      </w:r>
      <w:r w:rsidR="00347012" w:rsidRPr="0094623D">
        <w:rPr>
          <w:sz w:val="26"/>
          <w:szCs w:val="26"/>
          <w:lang w:val="ro-RO"/>
        </w:rPr>
        <w:t xml:space="preserve">și expozițiilor, inclusiv costul </w:t>
      </w:r>
      <w:r w:rsidR="008F5866" w:rsidRPr="0094623D">
        <w:rPr>
          <w:sz w:val="26"/>
          <w:szCs w:val="26"/>
          <w:lang w:val="ro-RO"/>
        </w:rPr>
        <w:t xml:space="preserve">pentru oferirea </w:t>
      </w:r>
      <w:r w:rsidR="008D3626" w:rsidRPr="0094623D">
        <w:rPr>
          <w:sz w:val="26"/>
          <w:szCs w:val="26"/>
          <w:lang w:val="ro-RO"/>
        </w:rPr>
        <w:t>săli</w:t>
      </w:r>
      <w:r w:rsidR="008F5866" w:rsidRPr="0094623D">
        <w:rPr>
          <w:sz w:val="26"/>
          <w:szCs w:val="26"/>
          <w:lang w:val="ro-RO"/>
        </w:rPr>
        <w:t xml:space="preserve">lor, </w:t>
      </w:r>
      <w:r w:rsidR="000F7932" w:rsidRPr="0094623D">
        <w:rPr>
          <w:sz w:val="26"/>
          <w:szCs w:val="26"/>
          <w:lang w:val="ro-RO"/>
        </w:rPr>
        <w:t xml:space="preserve">pentru </w:t>
      </w:r>
      <w:r w:rsidR="008F5866" w:rsidRPr="0094623D">
        <w:rPr>
          <w:sz w:val="26"/>
          <w:szCs w:val="26"/>
          <w:lang w:val="ro-RO"/>
        </w:rPr>
        <w:t>securitate și asistență tehnică</w:t>
      </w:r>
      <w:r w:rsidR="001D6F7C" w:rsidRPr="0094623D">
        <w:rPr>
          <w:sz w:val="26"/>
          <w:szCs w:val="26"/>
          <w:lang w:val="ro-RO"/>
        </w:rPr>
        <w:t xml:space="preserve"> (</w:t>
      </w:r>
      <w:r w:rsidR="008F5866" w:rsidRPr="0094623D">
        <w:rPr>
          <w:sz w:val="26"/>
          <w:szCs w:val="26"/>
          <w:lang w:val="ro-RO"/>
        </w:rPr>
        <w:t xml:space="preserve">spaţii de depozitare, </w:t>
      </w:r>
      <w:r w:rsidR="00F46B13" w:rsidRPr="0094623D">
        <w:rPr>
          <w:sz w:val="26"/>
          <w:szCs w:val="26"/>
          <w:lang w:val="ro-RO"/>
        </w:rPr>
        <w:t>in</w:t>
      </w:r>
      <w:r w:rsidR="008D3626" w:rsidRPr="0094623D">
        <w:rPr>
          <w:sz w:val="26"/>
          <w:szCs w:val="26"/>
          <w:lang w:val="ro-RO"/>
        </w:rPr>
        <w:t>stalare şi de</w:t>
      </w:r>
      <w:r w:rsidR="00347012" w:rsidRPr="0094623D">
        <w:rPr>
          <w:sz w:val="26"/>
          <w:szCs w:val="26"/>
          <w:lang w:val="ro-RO"/>
        </w:rPr>
        <w:t>montare</w:t>
      </w:r>
      <w:r w:rsidR="008D3626" w:rsidRPr="0094623D">
        <w:rPr>
          <w:sz w:val="26"/>
          <w:szCs w:val="26"/>
          <w:lang w:val="ro-RO"/>
        </w:rPr>
        <w:t>, iluminare</w:t>
      </w:r>
      <w:r w:rsidR="00F46B13" w:rsidRPr="0094623D">
        <w:rPr>
          <w:sz w:val="26"/>
          <w:szCs w:val="26"/>
          <w:lang w:val="ro-RO"/>
        </w:rPr>
        <w:t xml:space="preserve">, </w:t>
      </w:r>
      <w:r w:rsidR="00347012" w:rsidRPr="0094623D">
        <w:rPr>
          <w:sz w:val="26"/>
          <w:szCs w:val="26"/>
          <w:lang w:val="ro-RO"/>
        </w:rPr>
        <w:t>temperatură</w:t>
      </w:r>
      <w:r w:rsidR="00F46B13" w:rsidRPr="0094623D">
        <w:rPr>
          <w:sz w:val="26"/>
          <w:szCs w:val="26"/>
          <w:lang w:val="ro-RO"/>
        </w:rPr>
        <w:t xml:space="preserve"> corespunzătoare</w:t>
      </w:r>
      <w:r w:rsidR="00347012" w:rsidRPr="0094623D">
        <w:rPr>
          <w:sz w:val="26"/>
          <w:szCs w:val="26"/>
          <w:lang w:val="ro-RO"/>
        </w:rPr>
        <w:t xml:space="preserve"> și editarea  publicațiilor, </w:t>
      </w:r>
      <w:r w:rsidR="00F46B13" w:rsidRPr="0094623D">
        <w:rPr>
          <w:sz w:val="26"/>
          <w:szCs w:val="26"/>
          <w:lang w:val="ro-RO"/>
        </w:rPr>
        <w:t xml:space="preserve">cum ar fi afişe, cataloage şi invitaţii). </w:t>
      </w:r>
      <w:r w:rsidRPr="0094623D">
        <w:rPr>
          <w:sz w:val="26"/>
          <w:szCs w:val="26"/>
          <w:lang w:val="ro-RO"/>
        </w:rPr>
        <w:t>Partea primitoare</w:t>
      </w:r>
      <w:r w:rsidR="00F46B13" w:rsidRPr="0094623D">
        <w:rPr>
          <w:sz w:val="26"/>
          <w:szCs w:val="26"/>
          <w:lang w:val="ro-RO"/>
        </w:rPr>
        <w:t xml:space="preserve"> </w:t>
      </w:r>
      <w:r w:rsidRPr="0094623D">
        <w:rPr>
          <w:sz w:val="26"/>
          <w:szCs w:val="26"/>
          <w:lang w:val="ro-RO"/>
        </w:rPr>
        <w:t xml:space="preserve">va </w:t>
      </w:r>
      <w:r w:rsidR="00F46B13" w:rsidRPr="0094623D">
        <w:rPr>
          <w:sz w:val="26"/>
          <w:szCs w:val="26"/>
          <w:lang w:val="ro-RO"/>
        </w:rPr>
        <w:t xml:space="preserve">fi responsabilă de </w:t>
      </w:r>
      <w:r w:rsidR="00BE078A" w:rsidRPr="0094623D">
        <w:rPr>
          <w:sz w:val="26"/>
          <w:szCs w:val="26"/>
          <w:lang w:val="ro-RO"/>
        </w:rPr>
        <w:t xml:space="preserve">mediatizarea performanței artistice </w:t>
      </w:r>
      <w:r w:rsidR="00F46B13" w:rsidRPr="0094623D">
        <w:rPr>
          <w:sz w:val="26"/>
          <w:szCs w:val="26"/>
          <w:lang w:val="ro-RO"/>
        </w:rPr>
        <w:t>şi expoziţiei.</w:t>
      </w:r>
    </w:p>
    <w:p w:rsidR="00C63CCD" w:rsidRPr="0094623D" w:rsidRDefault="00C63CCD" w:rsidP="00063E05">
      <w:pPr>
        <w:pStyle w:val="a3"/>
        <w:ind w:left="1143"/>
        <w:jc w:val="both"/>
        <w:rPr>
          <w:sz w:val="26"/>
          <w:szCs w:val="26"/>
          <w:lang w:val="ro-RO"/>
        </w:rPr>
      </w:pPr>
    </w:p>
    <w:sectPr w:rsidR="00C63CCD" w:rsidRPr="0094623D" w:rsidSect="009462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531" w:right="1134" w:bottom="153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58" w:rsidRDefault="00754C58" w:rsidP="00A6195F">
      <w:r>
        <w:separator/>
      </w:r>
    </w:p>
  </w:endnote>
  <w:endnote w:type="continuationSeparator" w:id="0">
    <w:p w:rsidR="00754C58" w:rsidRDefault="00754C58" w:rsidP="00A6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3D" w:rsidRDefault="009462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3D" w:rsidRDefault="009462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3D" w:rsidRDefault="009462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58" w:rsidRDefault="00754C58" w:rsidP="00A6195F">
      <w:r>
        <w:separator/>
      </w:r>
    </w:p>
  </w:footnote>
  <w:footnote w:type="continuationSeparator" w:id="0">
    <w:p w:rsidR="00754C58" w:rsidRDefault="00754C58" w:rsidP="00A6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3D" w:rsidRDefault="009462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5F" w:rsidRPr="00A6195F" w:rsidRDefault="00A6195F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3D" w:rsidRDefault="009462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311B"/>
    <w:multiLevelType w:val="hybridMultilevel"/>
    <w:tmpl w:val="18D615FA"/>
    <w:lvl w:ilvl="0" w:tplc="CEDEA4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F51966"/>
    <w:multiLevelType w:val="hybridMultilevel"/>
    <w:tmpl w:val="0E4CD00C"/>
    <w:lvl w:ilvl="0" w:tplc="0EA07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3254A"/>
    <w:multiLevelType w:val="hybridMultilevel"/>
    <w:tmpl w:val="C84ECA78"/>
    <w:lvl w:ilvl="0" w:tplc="B0E0F666">
      <w:start w:val="1"/>
      <w:numFmt w:val="upperLetter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CCA37A7"/>
    <w:multiLevelType w:val="hybridMultilevel"/>
    <w:tmpl w:val="8376A5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024"/>
    <w:multiLevelType w:val="hybridMultilevel"/>
    <w:tmpl w:val="F028E9DE"/>
    <w:lvl w:ilvl="0" w:tplc="4894C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20CA1E79"/>
    <w:multiLevelType w:val="hybridMultilevel"/>
    <w:tmpl w:val="7422CC50"/>
    <w:lvl w:ilvl="0" w:tplc="FFFFFFFF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24A7430B"/>
    <w:multiLevelType w:val="hybridMultilevel"/>
    <w:tmpl w:val="7A14D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6952CA"/>
    <w:multiLevelType w:val="hybridMultilevel"/>
    <w:tmpl w:val="089E1052"/>
    <w:lvl w:ilvl="0" w:tplc="F00A67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2FA04675"/>
    <w:multiLevelType w:val="hybridMultilevel"/>
    <w:tmpl w:val="DE2A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67A51"/>
    <w:multiLevelType w:val="hybridMultilevel"/>
    <w:tmpl w:val="CB3AE9D2"/>
    <w:lvl w:ilvl="0" w:tplc="DB18C0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F487C"/>
    <w:multiLevelType w:val="hybridMultilevel"/>
    <w:tmpl w:val="A7EA5328"/>
    <w:lvl w:ilvl="0" w:tplc="3788D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65583"/>
    <w:multiLevelType w:val="hybridMultilevel"/>
    <w:tmpl w:val="09401BF8"/>
    <w:lvl w:ilvl="0" w:tplc="51185A8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46753"/>
    <w:multiLevelType w:val="hybridMultilevel"/>
    <w:tmpl w:val="C90EBC48"/>
    <w:lvl w:ilvl="0" w:tplc="B1EA0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3"/>
    <w:rsid w:val="000003F7"/>
    <w:rsid w:val="00006DE5"/>
    <w:rsid w:val="00025ADD"/>
    <w:rsid w:val="00040525"/>
    <w:rsid w:val="000565F8"/>
    <w:rsid w:val="00062CA1"/>
    <w:rsid w:val="00063E05"/>
    <w:rsid w:val="000764AE"/>
    <w:rsid w:val="00085AC0"/>
    <w:rsid w:val="00091ECD"/>
    <w:rsid w:val="00093B0D"/>
    <w:rsid w:val="000A5EAD"/>
    <w:rsid w:val="000B0836"/>
    <w:rsid w:val="000E0D0D"/>
    <w:rsid w:val="000E139E"/>
    <w:rsid w:val="000F1AD9"/>
    <w:rsid w:val="000F7506"/>
    <w:rsid w:val="000F7932"/>
    <w:rsid w:val="00112CE8"/>
    <w:rsid w:val="00124074"/>
    <w:rsid w:val="001319DD"/>
    <w:rsid w:val="00142F71"/>
    <w:rsid w:val="00146D0B"/>
    <w:rsid w:val="00161F96"/>
    <w:rsid w:val="00183F05"/>
    <w:rsid w:val="001B203C"/>
    <w:rsid w:val="001B6562"/>
    <w:rsid w:val="001C6BF2"/>
    <w:rsid w:val="001D4B98"/>
    <w:rsid w:val="001D4CF7"/>
    <w:rsid w:val="001D6F7C"/>
    <w:rsid w:val="001E312D"/>
    <w:rsid w:val="001E680C"/>
    <w:rsid w:val="001E736A"/>
    <w:rsid w:val="001F2847"/>
    <w:rsid w:val="00205735"/>
    <w:rsid w:val="00206949"/>
    <w:rsid w:val="00210428"/>
    <w:rsid w:val="002158FB"/>
    <w:rsid w:val="00221A7C"/>
    <w:rsid w:val="002268CA"/>
    <w:rsid w:val="0023397E"/>
    <w:rsid w:val="00240A3E"/>
    <w:rsid w:val="00240A41"/>
    <w:rsid w:val="00241556"/>
    <w:rsid w:val="00244B43"/>
    <w:rsid w:val="0024603A"/>
    <w:rsid w:val="002462C4"/>
    <w:rsid w:val="002648BB"/>
    <w:rsid w:val="0026539A"/>
    <w:rsid w:val="00273FB6"/>
    <w:rsid w:val="00287A40"/>
    <w:rsid w:val="002A0832"/>
    <w:rsid w:val="002B2CF6"/>
    <w:rsid w:val="002C4010"/>
    <w:rsid w:val="002C6BB0"/>
    <w:rsid w:val="002C7054"/>
    <w:rsid w:val="002E4D48"/>
    <w:rsid w:val="002F2D12"/>
    <w:rsid w:val="002F4369"/>
    <w:rsid w:val="002F5BC7"/>
    <w:rsid w:val="00302F47"/>
    <w:rsid w:val="00317E2C"/>
    <w:rsid w:val="003231A7"/>
    <w:rsid w:val="00326C08"/>
    <w:rsid w:val="00346C75"/>
    <w:rsid w:val="00347012"/>
    <w:rsid w:val="00356FD6"/>
    <w:rsid w:val="003679A5"/>
    <w:rsid w:val="00373E52"/>
    <w:rsid w:val="00374160"/>
    <w:rsid w:val="00387405"/>
    <w:rsid w:val="00390608"/>
    <w:rsid w:val="003B0A2E"/>
    <w:rsid w:val="003C2481"/>
    <w:rsid w:val="003D318F"/>
    <w:rsid w:val="003F57FF"/>
    <w:rsid w:val="004001AF"/>
    <w:rsid w:val="00400528"/>
    <w:rsid w:val="00402AF4"/>
    <w:rsid w:val="0040367D"/>
    <w:rsid w:val="004078BD"/>
    <w:rsid w:val="004303A0"/>
    <w:rsid w:val="00440173"/>
    <w:rsid w:val="004638FD"/>
    <w:rsid w:val="0046791B"/>
    <w:rsid w:val="004707B1"/>
    <w:rsid w:val="00492F67"/>
    <w:rsid w:val="004950D5"/>
    <w:rsid w:val="004A77FA"/>
    <w:rsid w:val="004B69ED"/>
    <w:rsid w:val="004C014E"/>
    <w:rsid w:val="004C1042"/>
    <w:rsid w:val="004D05B0"/>
    <w:rsid w:val="004E071B"/>
    <w:rsid w:val="004F3BB5"/>
    <w:rsid w:val="0050411A"/>
    <w:rsid w:val="00504FE8"/>
    <w:rsid w:val="005234BF"/>
    <w:rsid w:val="005364DA"/>
    <w:rsid w:val="00544341"/>
    <w:rsid w:val="00546322"/>
    <w:rsid w:val="005572F6"/>
    <w:rsid w:val="00561637"/>
    <w:rsid w:val="005835D8"/>
    <w:rsid w:val="00586908"/>
    <w:rsid w:val="00593F56"/>
    <w:rsid w:val="005B7CF9"/>
    <w:rsid w:val="005D509C"/>
    <w:rsid w:val="005E2C4E"/>
    <w:rsid w:val="005E686D"/>
    <w:rsid w:val="005F0D0C"/>
    <w:rsid w:val="006050C3"/>
    <w:rsid w:val="006109CF"/>
    <w:rsid w:val="00614784"/>
    <w:rsid w:val="006159BB"/>
    <w:rsid w:val="0062531F"/>
    <w:rsid w:val="006267C9"/>
    <w:rsid w:val="00635886"/>
    <w:rsid w:val="00645317"/>
    <w:rsid w:val="00655EFE"/>
    <w:rsid w:val="00667B8A"/>
    <w:rsid w:val="0067552D"/>
    <w:rsid w:val="00681A33"/>
    <w:rsid w:val="0068237C"/>
    <w:rsid w:val="006878AB"/>
    <w:rsid w:val="00692BC5"/>
    <w:rsid w:val="006A0263"/>
    <w:rsid w:val="006B106B"/>
    <w:rsid w:val="006C2926"/>
    <w:rsid w:val="006C4135"/>
    <w:rsid w:val="006E5685"/>
    <w:rsid w:val="006F514C"/>
    <w:rsid w:val="00701865"/>
    <w:rsid w:val="00717610"/>
    <w:rsid w:val="0074232D"/>
    <w:rsid w:val="00743116"/>
    <w:rsid w:val="00754988"/>
    <w:rsid w:val="00754C58"/>
    <w:rsid w:val="00754D5F"/>
    <w:rsid w:val="00757D45"/>
    <w:rsid w:val="00771C2C"/>
    <w:rsid w:val="00790D62"/>
    <w:rsid w:val="007930AC"/>
    <w:rsid w:val="00795D41"/>
    <w:rsid w:val="007A4A67"/>
    <w:rsid w:val="007A4C5D"/>
    <w:rsid w:val="007C570C"/>
    <w:rsid w:val="007E63EA"/>
    <w:rsid w:val="007F1735"/>
    <w:rsid w:val="008049F4"/>
    <w:rsid w:val="00805CB2"/>
    <w:rsid w:val="00806AA4"/>
    <w:rsid w:val="00833C20"/>
    <w:rsid w:val="00837581"/>
    <w:rsid w:val="0083771E"/>
    <w:rsid w:val="00841C0F"/>
    <w:rsid w:val="00851415"/>
    <w:rsid w:val="00855D00"/>
    <w:rsid w:val="008564E5"/>
    <w:rsid w:val="00856FA7"/>
    <w:rsid w:val="00875E1C"/>
    <w:rsid w:val="00882053"/>
    <w:rsid w:val="00891365"/>
    <w:rsid w:val="00896885"/>
    <w:rsid w:val="008A5B4F"/>
    <w:rsid w:val="008A730B"/>
    <w:rsid w:val="008B2670"/>
    <w:rsid w:val="008C73E0"/>
    <w:rsid w:val="008D3626"/>
    <w:rsid w:val="008F5866"/>
    <w:rsid w:val="009213BD"/>
    <w:rsid w:val="0093504E"/>
    <w:rsid w:val="0094354E"/>
    <w:rsid w:val="0094623D"/>
    <w:rsid w:val="00947ECB"/>
    <w:rsid w:val="0095640D"/>
    <w:rsid w:val="00957AB1"/>
    <w:rsid w:val="009A750C"/>
    <w:rsid w:val="009C026D"/>
    <w:rsid w:val="009D7997"/>
    <w:rsid w:val="00A002D2"/>
    <w:rsid w:val="00A2157B"/>
    <w:rsid w:val="00A24D0C"/>
    <w:rsid w:val="00A31FB0"/>
    <w:rsid w:val="00A3449E"/>
    <w:rsid w:val="00A5117F"/>
    <w:rsid w:val="00A569AB"/>
    <w:rsid w:val="00A6195F"/>
    <w:rsid w:val="00A924DC"/>
    <w:rsid w:val="00A946AF"/>
    <w:rsid w:val="00A95156"/>
    <w:rsid w:val="00AA2097"/>
    <w:rsid w:val="00AB3746"/>
    <w:rsid w:val="00AE42AF"/>
    <w:rsid w:val="00AE77A9"/>
    <w:rsid w:val="00AF4748"/>
    <w:rsid w:val="00B03E3A"/>
    <w:rsid w:val="00B04F0E"/>
    <w:rsid w:val="00B053A5"/>
    <w:rsid w:val="00B1451D"/>
    <w:rsid w:val="00B278C6"/>
    <w:rsid w:val="00B3106F"/>
    <w:rsid w:val="00B36605"/>
    <w:rsid w:val="00B516B6"/>
    <w:rsid w:val="00B55CA2"/>
    <w:rsid w:val="00B6206F"/>
    <w:rsid w:val="00B773D0"/>
    <w:rsid w:val="00B80481"/>
    <w:rsid w:val="00B84586"/>
    <w:rsid w:val="00BB1BCC"/>
    <w:rsid w:val="00BB2D7D"/>
    <w:rsid w:val="00BD3564"/>
    <w:rsid w:val="00BE078A"/>
    <w:rsid w:val="00BF3BC4"/>
    <w:rsid w:val="00C00F04"/>
    <w:rsid w:val="00C043A3"/>
    <w:rsid w:val="00C14E0C"/>
    <w:rsid w:val="00C209C8"/>
    <w:rsid w:val="00C239DB"/>
    <w:rsid w:val="00C60AF5"/>
    <w:rsid w:val="00C63CCD"/>
    <w:rsid w:val="00C6485C"/>
    <w:rsid w:val="00C67BEE"/>
    <w:rsid w:val="00C7046F"/>
    <w:rsid w:val="00C7412F"/>
    <w:rsid w:val="00C957AA"/>
    <w:rsid w:val="00CA0C6F"/>
    <w:rsid w:val="00CC35BC"/>
    <w:rsid w:val="00CC6C6C"/>
    <w:rsid w:val="00CD2623"/>
    <w:rsid w:val="00D11B9F"/>
    <w:rsid w:val="00D3449E"/>
    <w:rsid w:val="00D37415"/>
    <w:rsid w:val="00D45BA4"/>
    <w:rsid w:val="00D54D45"/>
    <w:rsid w:val="00D60D87"/>
    <w:rsid w:val="00D67CE9"/>
    <w:rsid w:val="00D745F6"/>
    <w:rsid w:val="00D80DBE"/>
    <w:rsid w:val="00D856BE"/>
    <w:rsid w:val="00D87915"/>
    <w:rsid w:val="00D90BC0"/>
    <w:rsid w:val="00DA585C"/>
    <w:rsid w:val="00DA69E7"/>
    <w:rsid w:val="00DB37A9"/>
    <w:rsid w:val="00DD280D"/>
    <w:rsid w:val="00DD294D"/>
    <w:rsid w:val="00DE0C9D"/>
    <w:rsid w:val="00DE5A46"/>
    <w:rsid w:val="00E42A54"/>
    <w:rsid w:val="00E43605"/>
    <w:rsid w:val="00E46B37"/>
    <w:rsid w:val="00E63C51"/>
    <w:rsid w:val="00E70222"/>
    <w:rsid w:val="00E707B1"/>
    <w:rsid w:val="00E77F5A"/>
    <w:rsid w:val="00E86A4E"/>
    <w:rsid w:val="00EA0D1A"/>
    <w:rsid w:val="00EA2EC7"/>
    <w:rsid w:val="00EC2A9E"/>
    <w:rsid w:val="00EC393B"/>
    <w:rsid w:val="00ED504F"/>
    <w:rsid w:val="00EF141D"/>
    <w:rsid w:val="00F00086"/>
    <w:rsid w:val="00F117A0"/>
    <w:rsid w:val="00F13AAF"/>
    <w:rsid w:val="00F22BB1"/>
    <w:rsid w:val="00F358E0"/>
    <w:rsid w:val="00F40707"/>
    <w:rsid w:val="00F46B13"/>
    <w:rsid w:val="00F65358"/>
    <w:rsid w:val="00F6723F"/>
    <w:rsid w:val="00F820DE"/>
    <w:rsid w:val="00FC465F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DBFDE-B601-485B-829B-A74123D6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F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E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20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6195F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95F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6195F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95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y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ky.gr/en/scholarships/welcom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FDF31-53DE-4EDB-8A71-E2EFAFCF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2574</Words>
  <Characters>14677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pavlov</dc:creator>
  <cp:lastModifiedBy>lilia</cp:lastModifiedBy>
  <cp:revision>2</cp:revision>
  <cp:lastPrinted>2014-10-08T06:27:00Z</cp:lastPrinted>
  <dcterms:created xsi:type="dcterms:W3CDTF">2014-11-03T08:14:00Z</dcterms:created>
  <dcterms:modified xsi:type="dcterms:W3CDTF">2014-11-03T08:14:00Z</dcterms:modified>
</cp:coreProperties>
</file>